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rsidTr="007B7453">
        <w:tc>
          <w:tcPr>
            <w:tcW w:w="509" w:type="dxa"/>
          </w:tcPr>
          <w:p w:rsidR="00672BFD" w:rsidRPr="00405884" w:rsidRDefault="00672BFD" w:rsidP="00F52ACE">
            <w:pPr>
              <w:pStyle w:val="afff9"/>
              <w:framePr w:wrap="notBeside" w:vAnchor="page" w:hAnchor="page" w:x="1372" w:y="568"/>
              <w:tabs>
                <w:tab w:val="clear" w:pos="4153"/>
                <w:tab w:val="clear" w:pos="8306"/>
              </w:tabs>
              <w:spacing w:line="240" w:lineRule="auto"/>
              <w:ind w:firstLineChars="50" w:firstLine="105"/>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3F560C" w:rsidP="00C94DF2">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11.202"/>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noProof/>
                <w:sz w:val="21"/>
                <w:szCs w:val="21"/>
              </w:rPr>
              <w:t>11.202</w:t>
            </w:r>
            <w:r>
              <w:rPr>
                <w:rFonts w:ascii="黑体" w:eastAsia="黑体" w:hAnsi="黑体"/>
                <w:sz w:val="21"/>
                <w:szCs w:val="21"/>
              </w:rPr>
              <w:fldChar w:fldCharType="end"/>
            </w:r>
            <w:bookmarkEnd w:id="0"/>
          </w:p>
        </w:tc>
      </w:tr>
      <w:tr w:rsidR="007B7453" w:rsidRPr="00672BFD" w:rsidTr="007B7453">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rsidR="00FB231D" w:rsidRPr="00672BFD" w:rsidRDefault="003F560C"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B 42"/>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noProof/>
                <w:sz w:val="21"/>
                <w:szCs w:val="21"/>
              </w:rPr>
              <w:t>B 42</w:t>
            </w:r>
            <w:r>
              <w:rPr>
                <w:rFonts w:ascii="黑体" w:eastAsia="黑体" w:hAnsi="黑体"/>
                <w:sz w:val="21"/>
                <w:szCs w:val="21"/>
              </w:rPr>
              <w:fldChar w:fldCharType="end"/>
            </w:r>
            <w:bookmarkEnd w:id="1"/>
          </w:p>
        </w:tc>
      </w:tr>
    </w:tbl>
    <w:tbl>
      <w:tblPr>
        <w:tblStyle w:val="afffffffffc"/>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rsidTr="00DF5F11">
        <w:tc>
          <w:tcPr>
            <w:tcW w:w="6407" w:type="dxa"/>
          </w:tcPr>
          <w:p w:rsidR="001446C2" w:rsidRDefault="001446C2" w:rsidP="009D4CB1">
            <w:pPr>
              <w:pStyle w:val="affff5"/>
              <w:framePr w:w="0" w:hRule="auto" w:wrap="auto" w:hAnchor="text" w:xAlign="left" w:yAlign="inline" w:anchorLock="0"/>
              <w:rPr>
                <w:rFonts w:ascii="宋体" w:hAnsi="宋体"/>
                <w:sz w:val="28"/>
                <w:szCs w:val="28"/>
              </w:rPr>
            </w:pPr>
            <w:bookmarkStart w:id="2" w:name="_Hlk26473981"/>
            <w:r>
              <w:rPr>
                <w:noProof/>
              </w:rPr>
              <w:drawing>
                <wp:inline distT="0" distB="0" distL="0" distR="0" wp14:anchorId="1DE3E111" wp14:editId="4A3E1886">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rsidR="009D4CB1">
              <w:fldChar w:fldCharType="begin">
                <w:ffData>
                  <w:name w:val="c1"/>
                  <w:enabled/>
                  <w:calcOnExit w:val="0"/>
                  <w:textInput>
                    <w:default w:val="45"/>
                    <w:maxLength w:val="8"/>
                  </w:textInput>
                </w:ffData>
              </w:fldChar>
            </w:r>
            <w:bookmarkStart w:id="3" w:name="c1"/>
            <w:r w:rsidR="009D4CB1">
              <w:instrText xml:space="preserve"> FORMTEXT </w:instrText>
            </w:r>
            <w:r w:rsidR="009D4CB1">
              <w:fldChar w:fldCharType="separate"/>
            </w:r>
            <w:r w:rsidR="009D4CB1">
              <w:rPr>
                <w:noProof/>
              </w:rPr>
              <w:t>45</w:t>
            </w:r>
            <w:r w:rsidR="009D4CB1">
              <w:fldChar w:fldCharType="end"/>
            </w:r>
            <w:bookmarkEnd w:id="3"/>
          </w:p>
        </w:tc>
      </w:tr>
    </w:tbl>
    <w:p w:rsidR="0000040A" w:rsidRPr="007B7453" w:rsidRDefault="00BF5296" w:rsidP="000107E0">
      <w:pPr>
        <w:pStyle w:val="affff6"/>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default w:val="广西壮族自治区"/>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noProof/>
          <w:w w:val="100"/>
          <w:sz w:val="48"/>
        </w:rPr>
        <w:t>广西壮族自治区</w:t>
      </w:r>
      <w:r>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sidR="007B7453">
        <w:rPr>
          <w:rFonts w:ascii="黑体" w:eastAsia="黑体" w:hAnsi="黑体" w:hint="eastAsia"/>
          <w:b w:val="0"/>
          <w:bCs w:val="0"/>
          <w:w w:val="100"/>
          <w:sz w:val="48"/>
          <w:szCs w:val="48"/>
        </w:rPr>
        <w:t>标准</w:t>
      </w:r>
    </w:p>
    <w:bookmarkEnd w:id="2"/>
    <w:p w:rsidR="00AA456B" w:rsidRPr="005F4712" w:rsidRDefault="00634D9E" w:rsidP="00A952D7">
      <w:pPr>
        <w:pStyle w:val="affffffffff3"/>
        <w:framePr w:wrap="auto"/>
        <w:rPr>
          <w:lang w:val="fr-FR"/>
        </w:rPr>
      </w:pPr>
      <w:r w:rsidRPr="005F4712">
        <w:rPr>
          <w:lang w:val="fr-FR"/>
        </w:rPr>
        <w:t>DB</w:t>
      </w:r>
      <w:r w:rsidR="00BF5296">
        <w:fldChar w:fldCharType="begin">
          <w:ffData>
            <w:name w:val="文字1"/>
            <w:enabled/>
            <w:calcOnExit w:val="0"/>
            <w:textInput>
              <w:default w:val="45/T"/>
            </w:textInput>
          </w:ffData>
        </w:fldChar>
      </w:r>
      <w:bookmarkStart w:id="5" w:name="文字1"/>
      <w:r w:rsidR="00BF5296">
        <w:instrText xml:space="preserve"> FORMTEXT </w:instrText>
      </w:r>
      <w:r w:rsidR="00BF5296">
        <w:fldChar w:fldCharType="separate"/>
      </w:r>
      <w:r w:rsidR="00BF5296">
        <w:t>45/T</w:t>
      </w:r>
      <w:r w:rsidR="00BF5296">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6E23EA" w:rsidRPr="0012059C">
        <w:rPr>
          <w:lang w:val="fr-FR"/>
        </w:rPr>
        <w:t>XXXX</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087A77" w:rsidRPr="005F4712">
        <w:rPr>
          <w:lang w:val="fr-FR"/>
        </w:rPr>
        <w:t>XXXX</w:t>
      </w:r>
      <w:r w:rsidR="00087A77">
        <w:fldChar w:fldCharType="end"/>
      </w:r>
      <w:bookmarkEnd w:id="7"/>
    </w:p>
    <w:p w:rsidR="00E846C8" w:rsidRPr="001E4882" w:rsidRDefault="00087A77" w:rsidP="00A952D7">
      <w:pPr>
        <w:pStyle w:val="affffffffff4"/>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4B3FB43B" wp14:editId="65F21652">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3B143C"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p>
    <w:p w:rsidR="006816A4" w:rsidRDefault="006816A4" w:rsidP="0036429C">
      <w:pPr>
        <w:pStyle w:val="affff6"/>
        <w:framePr w:w="9639" w:h="6976" w:hRule="exact" w:hSpace="0" w:vSpace="0" w:wrap="around" w:hAnchor="page" w:y="6408"/>
        <w:jc w:val="center"/>
        <w:rPr>
          <w:rFonts w:ascii="黑体" w:eastAsia="黑体" w:hAnsi="黑体"/>
          <w:b w:val="0"/>
          <w:bCs w:val="0"/>
          <w:w w:val="100"/>
        </w:rPr>
      </w:pPr>
    </w:p>
    <w:p w:rsidR="006816A4" w:rsidRDefault="00BF5296" w:rsidP="00463B77">
      <w:pPr>
        <w:pStyle w:val="affffffffff5"/>
        <w:framePr w:h="6974" w:hRule="exact" w:wrap="around" w:x="1419" w:anchorLock="1"/>
      </w:pPr>
      <w:r>
        <w:fldChar w:fldCharType="begin">
          <w:ffData>
            <w:name w:val="CSTD_NAME"/>
            <w:enabled/>
            <w:calcOnExit w:val="0"/>
            <w:textInput>
              <w:default w:val="兽医社会化服务站点建设规范"/>
            </w:textInput>
          </w:ffData>
        </w:fldChar>
      </w:r>
      <w:bookmarkStart w:id="9" w:name="CSTD_NAME"/>
      <w:r>
        <w:instrText xml:space="preserve"> FORMTEXT </w:instrText>
      </w:r>
      <w:r>
        <w:fldChar w:fldCharType="separate"/>
      </w:r>
      <w:r>
        <w:t>兽医社会化服务站点建设规范</w:t>
      </w:r>
      <w:r>
        <w:fldChar w:fldCharType="end"/>
      </w:r>
      <w:bookmarkEnd w:id="9"/>
    </w:p>
    <w:p w:rsidR="00815419" w:rsidRPr="00815419" w:rsidRDefault="00815419" w:rsidP="00324EDD">
      <w:pPr>
        <w:framePr w:w="9639" w:h="6974" w:hRule="exact" w:wrap="around" w:vAnchor="page" w:hAnchor="page" w:x="1419" w:y="6408" w:anchorLock="1"/>
        <w:ind w:left="-1418"/>
      </w:pPr>
    </w:p>
    <w:p w:rsidR="00755402" w:rsidRPr="00D3660F" w:rsidRDefault="00BF5296" w:rsidP="00463B77">
      <w:pPr>
        <w:pStyle w:val="afffffff5"/>
        <w:framePr w:w="9639" w:h="6974" w:hRule="exact" w:wrap="around" w:vAnchor="page" w:hAnchor="page" w:x="1419" w:y="6408" w:anchorLock="1"/>
        <w:textAlignment w:val="bottom"/>
        <w:rPr>
          <w:rFonts w:ascii="黑体" w:eastAsia="黑体" w:hAnsi="黑体"/>
          <w:noProof/>
          <w:szCs w:val="28"/>
        </w:rPr>
      </w:pPr>
      <w:r>
        <w:rPr>
          <w:rFonts w:ascii="黑体" w:eastAsia="黑体" w:hAnsi="黑体"/>
          <w:noProof/>
          <w:szCs w:val="28"/>
        </w:rPr>
        <w:fldChar w:fldCharType="begin">
          <w:ffData>
            <w:name w:val="ESTD_NAME"/>
            <w:enabled/>
            <w:calcOnExit w:val="0"/>
            <w:textInput>
              <w:default w:val="Specification for construction of veterinary socialized service station"/>
            </w:textInput>
          </w:ffData>
        </w:fldChar>
      </w:r>
      <w:bookmarkStart w:id="10" w:name="ESTD_NAME"/>
      <w:r>
        <w:rPr>
          <w:rFonts w:ascii="黑体" w:eastAsia="黑体" w:hAnsi="黑体"/>
          <w:noProof/>
          <w:szCs w:val="28"/>
        </w:rPr>
        <w:instrText xml:space="preserve"> FORMTEXT </w:instrText>
      </w:r>
      <w:r>
        <w:rPr>
          <w:rFonts w:ascii="黑体" w:eastAsia="黑体" w:hAnsi="黑体"/>
          <w:noProof/>
          <w:szCs w:val="28"/>
        </w:rPr>
      </w:r>
      <w:r>
        <w:rPr>
          <w:rFonts w:ascii="黑体" w:eastAsia="黑体" w:hAnsi="黑体"/>
          <w:noProof/>
          <w:szCs w:val="28"/>
        </w:rPr>
        <w:fldChar w:fldCharType="separate"/>
      </w:r>
      <w:r>
        <w:rPr>
          <w:rFonts w:ascii="黑体" w:eastAsia="黑体" w:hAnsi="黑体"/>
          <w:noProof/>
          <w:szCs w:val="28"/>
        </w:rPr>
        <w:t>Specification for construction of veterinary socialized service station</w:t>
      </w:r>
      <w:r>
        <w:rPr>
          <w:rFonts w:ascii="黑体" w:eastAsia="黑体" w:hAnsi="黑体"/>
          <w:noProof/>
          <w:szCs w:val="28"/>
        </w:rPr>
        <w:fldChar w:fldCharType="end"/>
      </w:r>
      <w:bookmarkEnd w:id="10"/>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rsidR="00CA7AFD" w:rsidRPr="00AC4D95" w:rsidRDefault="00A32D73"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sidR="009D2CD7">
        <w:rPr>
          <w:noProof/>
          <w:sz w:val="24"/>
          <w:szCs w:val="28"/>
        </w:rPr>
      </w:r>
      <w:r w:rsidR="009D2CD7">
        <w:rPr>
          <w:noProof/>
          <w:sz w:val="24"/>
          <w:szCs w:val="28"/>
        </w:rPr>
        <w:fldChar w:fldCharType="separate"/>
      </w:r>
      <w:r>
        <w:rPr>
          <w:noProof/>
          <w:sz w:val="24"/>
          <w:szCs w:val="28"/>
        </w:rPr>
        <w:fldChar w:fldCharType="end"/>
      </w:r>
      <w:bookmarkEnd w:id="11"/>
    </w:p>
    <w:p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2"/>
    </w:p>
    <w:p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009D2CD7">
        <w:rPr>
          <w:b/>
          <w:noProof/>
          <w:sz w:val="21"/>
          <w:szCs w:val="28"/>
        </w:rPr>
      </w:r>
      <w:r w:rsidR="009D2CD7">
        <w:rPr>
          <w:b/>
          <w:noProof/>
          <w:sz w:val="21"/>
          <w:szCs w:val="28"/>
        </w:rPr>
        <w:fldChar w:fldCharType="separate"/>
      </w:r>
      <w:r w:rsidRPr="00A6537A">
        <w:rPr>
          <w:b/>
          <w:noProof/>
          <w:sz w:val="21"/>
          <w:szCs w:val="28"/>
        </w:rPr>
        <w:fldChar w:fldCharType="end"/>
      </w:r>
      <w:bookmarkEnd w:id="13"/>
    </w:p>
    <w:p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rsidR="007B7453" w:rsidRPr="004C7E8B" w:rsidRDefault="00BF5296" w:rsidP="00A4006C">
      <w:pPr>
        <w:pStyle w:val="affffffff5"/>
        <w:framePr w:h="584" w:hRule="exact" w:hSpace="181" w:vSpace="181" w:wrap="around" w:y="15027"/>
        <w:rPr>
          <w:rFonts w:hAnsi="黑体"/>
        </w:rPr>
      </w:pPr>
      <w:r>
        <w:rPr>
          <w:rFonts w:hAnsi="黑体"/>
          <w:w w:val="100"/>
          <w:sz w:val="28"/>
        </w:rPr>
        <w:fldChar w:fldCharType="begin">
          <w:ffData>
            <w:name w:val="fm"/>
            <w:enabled/>
            <w:calcOnExit w:val="0"/>
            <w:textInput>
              <w:default w:val="广西壮族自治区市场监督管理局"/>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noProof/>
          <w:w w:val="100"/>
          <w:sz w:val="28"/>
        </w:rPr>
        <w:t>广西壮族自治区市场监督管理局</w:t>
      </w:r>
      <w:r>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007B7453" w:rsidRPr="004C7E8B">
        <w:rPr>
          <w:rStyle w:val="afffffffffffa"/>
          <w:rFonts w:hAnsi="黑体" w:hint="eastAsia"/>
          <w:position w:val="0"/>
        </w:rPr>
        <w:t>发</w:t>
      </w:r>
      <w:r w:rsidR="007B7453" w:rsidRPr="004C7E8B">
        <w:rPr>
          <w:rStyle w:val="afffffffffffa"/>
          <w:rFonts w:hAnsi="黑体" w:hint="eastAsia"/>
          <w:spacing w:val="0"/>
          <w:position w:val="0"/>
        </w:rPr>
        <w:t>布</w:t>
      </w:r>
    </w:p>
    <w:p w:rsidR="00A02BAE" w:rsidRPr="00CD50A1" w:rsidRDefault="006A37B9" w:rsidP="00A02BAE">
      <w:pPr>
        <w:rPr>
          <w:rFonts w:ascii="宋体" w:hAnsi="宋体"/>
          <w:sz w:val="28"/>
          <w:szCs w:val="28"/>
        </w:rPr>
        <w:sectPr w:rsidR="00A02BAE" w:rsidRPr="00CD50A1" w:rsidSect="00C64E95">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790F1F70" wp14:editId="5435F3C3">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6FEEF1"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p>
    <w:p w:rsidR="00BF5296" w:rsidRDefault="00BF5296" w:rsidP="00BF5296">
      <w:pPr>
        <w:pStyle w:val="a6"/>
        <w:spacing w:before="900" w:after="468"/>
      </w:pPr>
      <w:bookmarkStart w:id="21" w:name="BookMark2"/>
      <w:r w:rsidRPr="00BF5296">
        <w:rPr>
          <w:spacing w:val="320"/>
        </w:rPr>
        <w:lastRenderedPageBreak/>
        <w:t>前</w:t>
      </w:r>
      <w:r>
        <w:t>言</w:t>
      </w:r>
    </w:p>
    <w:p w:rsidR="00BF5296" w:rsidRDefault="00BF5296" w:rsidP="00BF5296">
      <w:pPr>
        <w:pStyle w:val="affffb"/>
        <w:ind w:firstLine="420"/>
      </w:pPr>
      <w:r>
        <w:rPr>
          <w:rFonts w:hint="eastAsia"/>
        </w:rPr>
        <w:t>本文件按照GB/T 1.1—2020《标准化工作导则  第1部分：标准化文件的结构和起草规则》的规定起草。</w:t>
      </w:r>
    </w:p>
    <w:p w:rsidR="00BF5296" w:rsidRDefault="00BF5296" w:rsidP="00BF5296">
      <w:pPr>
        <w:pStyle w:val="affffb"/>
        <w:ind w:firstLine="420"/>
      </w:pPr>
      <w:r>
        <w:rPr>
          <w:rFonts w:hint="eastAsia"/>
        </w:rPr>
        <w:t>本文件由广西壮族自治区农业农村厅提出</w:t>
      </w:r>
      <w:r w:rsidR="00AD2293">
        <w:rPr>
          <w:rFonts w:hint="eastAsia"/>
        </w:rPr>
        <w:t>并宣贯</w:t>
      </w:r>
      <w:r>
        <w:rPr>
          <w:rFonts w:hint="eastAsia"/>
        </w:rPr>
        <w:t>。</w:t>
      </w:r>
    </w:p>
    <w:p w:rsidR="00BF5296" w:rsidRDefault="00BF5296" w:rsidP="00BF5296">
      <w:pPr>
        <w:pStyle w:val="affffb"/>
        <w:ind w:firstLine="420"/>
      </w:pPr>
      <w:r>
        <w:rPr>
          <w:rFonts w:hint="eastAsia"/>
        </w:rPr>
        <w:t>本文件由广西畜牧业标准化技术委员会归口。</w:t>
      </w:r>
    </w:p>
    <w:p w:rsidR="00BF5296" w:rsidRDefault="00BF5296" w:rsidP="00BF5296">
      <w:pPr>
        <w:pStyle w:val="affffb"/>
        <w:ind w:firstLine="420"/>
      </w:pPr>
      <w:r>
        <w:rPr>
          <w:rFonts w:hint="eastAsia"/>
        </w:rPr>
        <w:t>本文件起草单位：广西悦牧生物科技有限公司、广西壮族自治区动物疫病预防控制中心、广西助农畜牧科技有限公司、广西德林社生物科技有限公司。</w:t>
      </w:r>
    </w:p>
    <w:p w:rsidR="00BF5296" w:rsidRDefault="00BF5296" w:rsidP="00BF5296">
      <w:pPr>
        <w:pStyle w:val="affffb"/>
        <w:ind w:firstLine="420"/>
      </w:pPr>
      <w:r>
        <w:rPr>
          <w:rFonts w:hint="eastAsia"/>
        </w:rPr>
        <w:t>本文件主要起草人：张红云、潘杰、陈秋英、何晓霞、梁家绥、黄张玲、梁星雪、黄玉敏、兰海蕉、王代玉、冯林川、甘海霞、覃芳芸、熊毅。</w:t>
      </w:r>
    </w:p>
    <w:p w:rsidR="00BF5296" w:rsidRPr="00BF5296" w:rsidRDefault="00BF5296" w:rsidP="00BF5296">
      <w:pPr>
        <w:pStyle w:val="affffb"/>
        <w:ind w:firstLine="420"/>
        <w:sectPr w:rsidR="00BF5296" w:rsidRPr="00BF5296" w:rsidSect="00BF5296">
          <w:headerReference w:type="even" r:id="rId15"/>
          <w:headerReference w:type="default" r:id="rId16"/>
          <w:footerReference w:type="default" r:id="rId17"/>
          <w:pgSz w:w="11906" w:h="16838" w:code="9"/>
          <w:pgMar w:top="1928" w:right="1134" w:bottom="1134" w:left="1134" w:header="1418" w:footer="1134" w:gutter="284"/>
          <w:pgNumType w:fmt="upperRoman" w:start="1"/>
          <w:cols w:space="425"/>
          <w:formProt w:val="0"/>
          <w:docGrid w:type="lines" w:linePitch="312"/>
        </w:sectPr>
      </w:pPr>
    </w:p>
    <w:p w:rsidR="00894836" w:rsidRPr="00145D9D" w:rsidRDefault="00894836" w:rsidP="00093D25">
      <w:pPr>
        <w:spacing w:line="20" w:lineRule="exact"/>
        <w:jc w:val="center"/>
        <w:rPr>
          <w:rFonts w:ascii="黑体" w:eastAsia="黑体" w:hAnsi="黑体"/>
          <w:sz w:val="32"/>
          <w:szCs w:val="32"/>
        </w:rPr>
      </w:pPr>
      <w:bookmarkStart w:id="22" w:name="BookMark4"/>
      <w:bookmarkEnd w:id="21"/>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D1E831F5B596400C8FC458247499A6D9"/>
        </w:placeholder>
      </w:sdtPr>
      <w:sdtEndPr/>
      <w:sdtContent>
        <w:bookmarkStart w:id="23" w:name="NEW_STAND_NAME" w:displacedByCustomXml="prev"/>
        <w:p w:rsidR="00F26B7E" w:rsidRPr="00F26B7E" w:rsidRDefault="00BF5296" w:rsidP="00BF5296">
          <w:pPr>
            <w:pStyle w:val="afffffffff8"/>
            <w:spacing w:beforeLines="1" w:before="3" w:afterLines="220" w:after="686"/>
          </w:pPr>
          <w:r>
            <w:rPr>
              <w:rFonts w:hint="eastAsia"/>
            </w:rPr>
            <w:t>兽医社会化服务站点建设规范</w:t>
          </w:r>
        </w:p>
      </w:sdtContent>
    </w:sdt>
    <w:bookmarkEnd w:id="23" w:displacedByCustomXml="prev"/>
    <w:p w:rsidR="00E2552F" w:rsidRDefault="00E2552F" w:rsidP="00A77CCB">
      <w:pPr>
        <w:pStyle w:val="affc"/>
        <w:spacing w:before="312" w:after="312"/>
      </w:pPr>
      <w:bookmarkStart w:id="24" w:name="_Toc17233325"/>
      <w:bookmarkStart w:id="25" w:name="_Toc17233333"/>
      <w:bookmarkStart w:id="26" w:name="_Toc24884211"/>
      <w:bookmarkStart w:id="27" w:name="_Toc24884218"/>
      <w:bookmarkStart w:id="28" w:name="_Toc26648465"/>
      <w:bookmarkStart w:id="29" w:name="_Toc26718930"/>
      <w:bookmarkStart w:id="30" w:name="_Toc26986530"/>
      <w:bookmarkStart w:id="31" w:name="_Toc26986771"/>
      <w:bookmarkStart w:id="32" w:name="_Toc97191423"/>
      <w:r>
        <w:rPr>
          <w:rFonts w:hint="eastAsia"/>
        </w:rPr>
        <w:t>范围</w:t>
      </w:r>
      <w:bookmarkEnd w:id="24"/>
      <w:bookmarkEnd w:id="25"/>
      <w:bookmarkEnd w:id="26"/>
      <w:bookmarkEnd w:id="27"/>
      <w:bookmarkEnd w:id="28"/>
      <w:bookmarkEnd w:id="29"/>
      <w:bookmarkEnd w:id="30"/>
      <w:bookmarkEnd w:id="31"/>
      <w:bookmarkEnd w:id="32"/>
    </w:p>
    <w:p w:rsidR="009D4CB1" w:rsidRDefault="009D4CB1" w:rsidP="009D4CB1">
      <w:pPr>
        <w:pStyle w:val="affffb"/>
        <w:ind w:firstLine="420"/>
      </w:pPr>
      <w:bookmarkStart w:id="33" w:name="_Toc17233326"/>
      <w:bookmarkStart w:id="34" w:name="_Toc17233334"/>
      <w:bookmarkStart w:id="35" w:name="_Toc24884212"/>
      <w:bookmarkStart w:id="36" w:name="_Toc24884219"/>
      <w:bookmarkStart w:id="37" w:name="_Toc26648466"/>
      <w:bookmarkStart w:id="38" w:name="_Toc26718931"/>
      <w:bookmarkStart w:id="39" w:name="_Toc26986531"/>
      <w:bookmarkStart w:id="40" w:name="_Toc26986772"/>
      <w:bookmarkStart w:id="41" w:name="_Toc97191424"/>
      <w:r>
        <w:rPr>
          <w:rFonts w:hint="eastAsia"/>
        </w:rPr>
        <w:t>本文件界定了兽医社会化服务站点涉及的术语和定义，规定了兽医社会化服务站点建设的基本要求、建设</w:t>
      </w:r>
      <w:r>
        <w:t>要求</w:t>
      </w:r>
      <w:r>
        <w:rPr>
          <w:rFonts w:hint="eastAsia"/>
        </w:rPr>
        <w:t>、</w:t>
      </w:r>
      <w:r>
        <w:t>设施设备</w:t>
      </w:r>
      <w:r>
        <w:rPr>
          <w:rFonts w:hint="eastAsia"/>
        </w:rPr>
        <w:t>、</w:t>
      </w:r>
      <w:r>
        <w:t>人员要求</w:t>
      </w:r>
      <w:r>
        <w:rPr>
          <w:rFonts w:hint="eastAsia"/>
        </w:rPr>
        <w:t>、</w:t>
      </w:r>
      <w:r>
        <w:t>制度要</w:t>
      </w:r>
      <w:r w:rsidRPr="00FF435F">
        <w:t>求以及</w:t>
      </w:r>
      <w:r w:rsidRPr="00FF435F">
        <w:rPr>
          <w:rFonts w:hint="eastAsia"/>
        </w:rPr>
        <w:t>信息化建设</w:t>
      </w:r>
      <w:r w:rsidRPr="00FF435F">
        <w:t>的要</w:t>
      </w:r>
      <w:r w:rsidRPr="00FF435F">
        <w:rPr>
          <w:rFonts w:hint="eastAsia"/>
        </w:rPr>
        <w:t>求。</w:t>
      </w:r>
    </w:p>
    <w:p w:rsidR="009D4CB1" w:rsidRDefault="009D4CB1" w:rsidP="009D4CB1">
      <w:pPr>
        <w:pStyle w:val="affffb"/>
        <w:ind w:firstLine="420"/>
      </w:pPr>
      <w:r>
        <w:rPr>
          <w:rFonts w:hint="eastAsia"/>
        </w:rPr>
        <w:t>本文件适用于广西壮族自治区</w:t>
      </w:r>
      <w:r>
        <w:t>行政区域内</w:t>
      </w:r>
      <w:r>
        <w:rPr>
          <w:rFonts w:hint="eastAsia"/>
        </w:rPr>
        <w:t>兽医社会化服务站点的建设。</w:t>
      </w:r>
    </w:p>
    <w:p w:rsidR="00E2552F" w:rsidRDefault="00E2552F" w:rsidP="00A77CCB">
      <w:pPr>
        <w:pStyle w:val="affc"/>
        <w:spacing w:before="312" w:after="312"/>
      </w:pPr>
      <w:r>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715848253"/>
        <w:placeholder>
          <w:docPart w:val="9666461A18AD421181BF57A0DB920FCA"/>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8A57E6" w:rsidRDefault="008A57E6" w:rsidP="008A57E6">
          <w:pPr>
            <w:pStyle w:val="a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2C522D" w:rsidRDefault="002C522D" w:rsidP="002C522D">
      <w:pPr>
        <w:widowControl/>
        <w:autoSpaceDE w:val="0"/>
        <w:autoSpaceDN w:val="0"/>
        <w:adjustRightInd/>
        <w:spacing w:line="240" w:lineRule="auto"/>
        <w:ind w:firstLineChars="200" w:firstLine="420"/>
        <w:rPr>
          <w:rFonts w:ascii="宋体" w:hAnsi="Times New Roman"/>
          <w:kern w:val="0"/>
          <w:szCs w:val="20"/>
        </w:rPr>
      </w:pPr>
      <w:r w:rsidRPr="002C522D">
        <w:rPr>
          <w:rFonts w:ascii="宋体" w:hAnsi="Times New Roman" w:hint="eastAsia"/>
          <w:kern w:val="0"/>
          <w:szCs w:val="20"/>
        </w:rPr>
        <w:t xml:space="preserve">GB/T 10001.1 </w:t>
      </w:r>
      <w:r w:rsidRPr="002C522D">
        <w:rPr>
          <w:rFonts w:ascii="宋体" w:hAnsi="Times New Roman"/>
          <w:kern w:val="0"/>
          <w:szCs w:val="20"/>
        </w:rPr>
        <w:t xml:space="preserve"> </w:t>
      </w:r>
      <w:r w:rsidRPr="002C522D">
        <w:rPr>
          <w:rFonts w:ascii="宋体" w:hAnsi="Times New Roman" w:hint="eastAsia"/>
          <w:kern w:val="0"/>
          <w:szCs w:val="20"/>
        </w:rPr>
        <w:t xml:space="preserve">公共信息图形符号 </w:t>
      </w:r>
      <w:r w:rsidRPr="002C522D">
        <w:rPr>
          <w:rFonts w:ascii="宋体" w:hAnsi="Times New Roman"/>
          <w:kern w:val="0"/>
          <w:szCs w:val="20"/>
        </w:rPr>
        <w:t xml:space="preserve"> </w:t>
      </w:r>
      <w:r w:rsidRPr="002C522D">
        <w:rPr>
          <w:rFonts w:ascii="宋体" w:hAnsi="Times New Roman" w:hint="eastAsia"/>
          <w:kern w:val="0"/>
          <w:szCs w:val="20"/>
        </w:rPr>
        <w:t>第1部分：通用符号</w:t>
      </w:r>
    </w:p>
    <w:p w:rsidR="009D4CB1" w:rsidRPr="009D4CB1" w:rsidRDefault="009D4CB1" w:rsidP="009D4CB1">
      <w:pPr>
        <w:widowControl/>
        <w:autoSpaceDE w:val="0"/>
        <w:autoSpaceDN w:val="0"/>
        <w:adjustRightInd/>
        <w:spacing w:line="240" w:lineRule="auto"/>
        <w:ind w:firstLineChars="200" w:firstLine="420"/>
        <w:rPr>
          <w:rFonts w:ascii="宋体" w:hAnsi="Times New Roman"/>
          <w:kern w:val="0"/>
          <w:szCs w:val="20"/>
        </w:rPr>
      </w:pPr>
      <w:r w:rsidRPr="009D4CB1">
        <w:rPr>
          <w:rFonts w:ascii="宋体" w:hAnsi="Times New Roman" w:hint="eastAsia"/>
          <w:kern w:val="0"/>
          <w:szCs w:val="20"/>
        </w:rPr>
        <w:t>NY/T 2842  动物隔离场所动物卫生规范</w:t>
      </w:r>
    </w:p>
    <w:p w:rsidR="00B265BC" w:rsidRPr="00E030F9" w:rsidRDefault="00FD59EB" w:rsidP="00FD59EB">
      <w:pPr>
        <w:pStyle w:val="affc"/>
        <w:spacing w:before="312" w:after="312"/>
      </w:pPr>
      <w:bookmarkStart w:id="42" w:name="_Toc97191425"/>
      <w:r>
        <w:rPr>
          <w:rFonts w:hint="eastAsia"/>
          <w:szCs w:val="21"/>
        </w:rPr>
        <w:t>术语和定义</w:t>
      </w:r>
      <w:bookmarkEnd w:id="42"/>
    </w:p>
    <w:bookmarkStart w:id="43" w:name="_Toc26986532" w:displacedByCustomXml="next"/>
    <w:bookmarkEnd w:id="43" w:displacedByCustomXml="next"/>
    <w:sdt>
      <w:sdtPr>
        <w:id w:val="-1909835108"/>
        <w:placeholder>
          <w:docPart w:val="5FD800631A2A42CC87A15CD74FE0576A"/>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3C010C" w:rsidRDefault="002C522D" w:rsidP="00BA263B">
          <w:pPr>
            <w:pStyle w:val="affffb"/>
            <w:ind w:firstLine="420"/>
          </w:pPr>
          <w:r>
            <w:t>下列术语和定义适用于本文件。</w:t>
          </w:r>
        </w:p>
      </w:sdtContent>
    </w:sdt>
    <w:p w:rsidR="009D4CB1" w:rsidRPr="009D4CB1" w:rsidRDefault="009D4CB1" w:rsidP="009D4CB1">
      <w:pPr>
        <w:pStyle w:val="afffffffffff5"/>
        <w:ind w:left="420" w:hangingChars="200" w:hanging="420"/>
        <w:rPr>
          <w:rFonts w:ascii="黑体" w:eastAsia="黑体" w:hAnsi="黑体"/>
        </w:rPr>
      </w:pPr>
      <w:r w:rsidRPr="009D4CB1">
        <w:rPr>
          <w:rFonts w:ascii="黑体" w:eastAsia="黑体" w:hAnsi="黑体"/>
        </w:rPr>
        <w:br/>
      </w:r>
      <w:r w:rsidRPr="009D4CB1">
        <w:rPr>
          <w:rFonts w:ascii="黑体" w:eastAsia="黑体" w:hAnsi="黑体" w:hint="eastAsia"/>
        </w:rPr>
        <w:t xml:space="preserve">兽医社会化服务 </w:t>
      </w:r>
      <w:r w:rsidRPr="009D4CB1">
        <w:rPr>
          <w:rFonts w:ascii="黑体" w:eastAsia="黑体" w:hAnsi="黑体"/>
        </w:rPr>
        <w:t xml:space="preserve"> v</w:t>
      </w:r>
      <w:r w:rsidRPr="009D4CB1">
        <w:rPr>
          <w:rFonts w:ascii="黑体" w:eastAsia="黑体" w:hAnsi="黑体" w:hint="eastAsia"/>
        </w:rPr>
        <w:t>eterinary socialized service</w:t>
      </w:r>
    </w:p>
    <w:p w:rsidR="009D4CB1" w:rsidRPr="009D4CB1" w:rsidRDefault="009D4CB1" w:rsidP="00F52ACE">
      <w:pPr>
        <w:pStyle w:val="affffb"/>
        <w:ind w:firstLine="420"/>
      </w:pPr>
      <w:bookmarkStart w:id="44" w:name="OLE_LINK2"/>
      <w:r w:rsidRPr="009D4CB1">
        <w:rPr>
          <w:rFonts w:hint="eastAsia"/>
        </w:rPr>
        <w:t>按照服务对象的要求，为养殖到屠宰全产业链的兽医卫生治理能力提升以及养殖业产前、产中和产后全产业链各环节所提供的一系列活动及其产生的结果。</w:t>
      </w:r>
    </w:p>
    <w:bookmarkEnd w:id="44"/>
    <w:p w:rsidR="009D4CB1" w:rsidRPr="009D4CB1" w:rsidRDefault="009D4CB1" w:rsidP="009D4CB1">
      <w:pPr>
        <w:pStyle w:val="afffffffffff5"/>
        <w:ind w:left="420" w:hangingChars="200" w:hanging="420"/>
        <w:rPr>
          <w:rFonts w:ascii="黑体" w:eastAsia="黑体" w:hAnsi="黑体"/>
        </w:rPr>
      </w:pPr>
    </w:p>
    <w:p w:rsidR="009D4CB1" w:rsidRPr="009D4CB1" w:rsidRDefault="009D4CB1" w:rsidP="009D4CB1">
      <w:pPr>
        <w:widowControl/>
        <w:numPr>
          <w:ilvl w:val="2"/>
          <w:numId w:val="0"/>
        </w:numPr>
        <w:adjustRightInd/>
        <w:spacing w:line="240" w:lineRule="auto"/>
        <w:ind w:firstLineChars="200" w:firstLine="420"/>
        <w:rPr>
          <w:rFonts w:ascii="黑体" w:eastAsia="黑体" w:hAnsi="黑体"/>
          <w:kern w:val="0"/>
          <w:szCs w:val="20"/>
        </w:rPr>
      </w:pPr>
      <w:bookmarkStart w:id="45" w:name="OLE_LINK1"/>
      <w:r w:rsidRPr="009D4CB1">
        <w:rPr>
          <w:rFonts w:ascii="黑体" w:eastAsia="黑体" w:hAnsi="黑体" w:hint="eastAsia"/>
          <w:kern w:val="0"/>
          <w:szCs w:val="20"/>
        </w:rPr>
        <w:t xml:space="preserve">兽医社会化服务站点  </w:t>
      </w:r>
      <w:r w:rsidRPr="009D4CB1">
        <w:rPr>
          <w:rFonts w:ascii="黑体" w:eastAsia="黑体" w:hAnsi="黑体"/>
          <w:kern w:val="0"/>
          <w:szCs w:val="20"/>
        </w:rPr>
        <w:t>v</w:t>
      </w:r>
      <w:bookmarkStart w:id="46" w:name="OLE_LINK3"/>
      <w:r w:rsidRPr="009D4CB1">
        <w:rPr>
          <w:rFonts w:ascii="黑体" w:eastAsia="黑体" w:hAnsi="黑体" w:hint="eastAsia"/>
          <w:kern w:val="0"/>
          <w:szCs w:val="20"/>
        </w:rPr>
        <w:t>eterinary socialized service station</w:t>
      </w:r>
      <w:bookmarkEnd w:id="46"/>
    </w:p>
    <w:p w:rsidR="009D4CB1" w:rsidRPr="009D4CB1" w:rsidRDefault="009D4CB1" w:rsidP="009D4CB1">
      <w:pPr>
        <w:widowControl/>
        <w:autoSpaceDE w:val="0"/>
        <w:autoSpaceDN w:val="0"/>
        <w:adjustRightInd/>
        <w:spacing w:line="240" w:lineRule="auto"/>
        <w:ind w:firstLineChars="200" w:firstLine="420"/>
        <w:rPr>
          <w:rFonts w:ascii="宋体" w:hAnsi="Times New Roman"/>
          <w:kern w:val="0"/>
          <w:szCs w:val="20"/>
        </w:rPr>
      </w:pPr>
      <w:bookmarkStart w:id="47" w:name="OLE_LINK5"/>
      <w:bookmarkStart w:id="48" w:name="OLE_LINK4"/>
      <w:r w:rsidRPr="009D4CB1">
        <w:rPr>
          <w:rFonts w:ascii="宋体" w:hAnsi="Times New Roman" w:hint="eastAsia"/>
          <w:kern w:val="0"/>
          <w:szCs w:val="20"/>
        </w:rPr>
        <w:t>直接面向政府、养殖场户、屠宰企业等服务对象开展</w:t>
      </w:r>
      <w:bookmarkEnd w:id="45"/>
      <w:r w:rsidRPr="009D4CB1">
        <w:rPr>
          <w:rFonts w:ascii="宋体" w:hAnsi="Times New Roman" w:hint="eastAsia"/>
          <w:kern w:val="0"/>
          <w:szCs w:val="20"/>
        </w:rPr>
        <w:t>兽医服务的组织或机构。</w:t>
      </w:r>
      <w:bookmarkEnd w:id="47"/>
    </w:p>
    <w:p w:rsidR="00034769" w:rsidRDefault="00034769" w:rsidP="00034769">
      <w:pPr>
        <w:pStyle w:val="affc"/>
        <w:spacing w:before="312" w:after="312"/>
      </w:pPr>
      <w:bookmarkStart w:id="49" w:name="_Toc156484327"/>
      <w:bookmarkStart w:id="50" w:name="_Toc156838953"/>
      <w:bookmarkStart w:id="51" w:name="_Toc161252247"/>
      <w:bookmarkStart w:id="52" w:name="_Toc161252270"/>
      <w:bookmarkStart w:id="53" w:name="_Toc156385706"/>
      <w:bookmarkStart w:id="54" w:name="_Toc129089072"/>
      <w:bookmarkStart w:id="55" w:name="_Toc5450"/>
      <w:bookmarkEnd w:id="48"/>
      <w:r>
        <w:rPr>
          <w:rFonts w:hint="eastAsia"/>
        </w:rPr>
        <w:t>基本要求</w:t>
      </w:r>
      <w:bookmarkEnd w:id="49"/>
      <w:bookmarkEnd w:id="50"/>
      <w:bookmarkEnd w:id="51"/>
      <w:bookmarkEnd w:id="52"/>
      <w:bookmarkEnd w:id="53"/>
    </w:p>
    <w:p w:rsidR="00034769" w:rsidRPr="00034769" w:rsidRDefault="00034769" w:rsidP="00034769">
      <w:pPr>
        <w:pStyle w:val="affffffffe"/>
      </w:pPr>
      <w:bookmarkStart w:id="56" w:name="_Toc20658"/>
      <w:bookmarkStart w:id="57" w:name="_Toc129089073"/>
      <w:bookmarkEnd w:id="54"/>
      <w:bookmarkEnd w:id="55"/>
      <w:r w:rsidRPr="00034769">
        <w:t>应根据</w:t>
      </w:r>
      <w:r w:rsidRPr="00034769">
        <w:rPr>
          <w:rFonts w:hint="eastAsia"/>
        </w:rPr>
        <w:t>法律法规要求，依法取得工商营业执照和相应的许可证明材料</w:t>
      </w:r>
      <w:r w:rsidRPr="00034769">
        <w:t>。</w:t>
      </w:r>
    </w:p>
    <w:p w:rsidR="00034769" w:rsidRPr="00034769" w:rsidRDefault="00034769" w:rsidP="00034769">
      <w:pPr>
        <w:pStyle w:val="affffffffe"/>
      </w:pPr>
      <w:r w:rsidRPr="00034769">
        <w:rPr>
          <w:rFonts w:hint="eastAsia"/>
        </w:rPr>
        <w:t>应以畜牧和屠宰行业发展需要为导向，适应服务对象的业务需求、及时解决实际问题。</w:t>
      </w:r>
    </w:p>
    <w:bookmarkEnd w:id="56"/>
    <w:bookmarkEnd w:id="57"/>
    <w:p w:rsidR="00034769" w:rsidRPr="00034769" w:rsidRDefault="00034769" w:rsidP="00034769">
      <w:pPr>
        <w:pStyle w:val="affffffffe"/>
      </w:pPr>
      <w:r w:rsidRPr="00034769">
        <w:rPr>
          <w:rFonts w:hint="eastAsia"/>
        </w:rPr>
        <w:t xml:space="preserve">应具备布局合理、设备齐全、功能完备、标识清楚的服务场所。 </w:t>
      </w:r>
    </w:p>
    <w:p w:rsidR="00034769" w:rsidRPr="00034769" w:rsidRDefault="00034769" w:rsidP="00034769">
      <w:pPr>
        <w:pStyle w:val="affffffffe"/>
      </w:pPr>
      <w:r w:rsidRPr="00034769">
        <w:rPr>
          <w:rFonts w:hint="eastAsia"/>
        </w:rPr>
        <w:t>应配备专业的技术人员和相应的管理人员。</w:t>
      </w:r>
    </w:p>
    <w:p w:rsidR="00034769" w:rsidRPr="00034769" w:rsidRDefault="00034769" w:rsidP="00034769">
      <w:pPr>
        <w:pStyle w:val="affffffffe"/>
      </w:pPr>
      <w:r w:rsidRPr="00034769">
        <w:rPr>
          <w:rFonts w:hint="eastAsia"/>
        </w:rPr>
        <w:t>应建立完善的管理制度。</w:t>
      </w:r>
    </w:p>
    <w:p w:rsidR="00034769" w:rsidRDefault="00034769" w:rsidP="00034769">
      <w:pPr>
        <w:pStyle w:val="affc"/>
        <w:spacing w:before="312" w:after="312"/>
      </w:pPr>
      <w:bookmarkStart w:id="58" w:name="_Toc156385707"/>
      <w:bookmarkStart w:id="59" w:name="_Toc156838954"/>
      <w:bookmarkStart w:id="60" w:name="_Toc156484328"/>
      <w:bookmarkStart w:id="61" w:name="_Toc161252271"/>
      <w:bookmarkStart w:id="62" w:name="_Toc161252248"/>
      <w:r>
        <w:rPr>
          <w:rFonts w:hint="eastAsia"/>
        </w:rPr>
        <w:t>建设要求</w:t>
      </w:r>
      <w:bookmarkEnd w:id="58"/>
      <w:bookmarkEnd w:id="59"/>
      <w:bookmarkEnd w:id="60"/>
      <w:bookmarkEnd w:id="61"/>
      <w:bookmarkEnd w:id="62"/>
    </w:p>
    <w:p w:rsidR="00034769" w:rsidRDefault="00034769" w:rsidP="00034769">
      <w:pPr>
        <w:pStyle w:val="affd"/>
        <w:spacing w:before="156" w:after="156"/>
      </w:pPr>
      <w:bookmarkStart w:id="63" w:name="_Toc161252272"/>
      <w:bookmarkStart w:id="64" w:name="_Toc156385708"/>
      <w:bookmarkStart w:id="65" w:name="_Toc156484329"/>
      <w:bookmarkStart w:id="66" w:name="_Toc156838955"/>
      <w:bookmarkStart w:id="67" w:name="_Toc161252249"/>
      <w:bookmarkStart w:id="68" w:name="_Toc156320484"/>
      <w:bookmarkStart w:id="69" w:name="_Toc156320483"/>
      <w:r>
        <w:rPr>
          <w:rFonts w:hint="eastAsia"/>
        </w:rPr>
        <w:t>选址</w:t>
      </w:r>
      <w:bookmarkEnd w:id="63"/>
      <w:bookmarkEnd w:id="64"/>
      <w:bookmarkEnd w:id="65"/>
      <w:bookmarkEnd w:id="66"/>
      <w:bookmarkEnd w:id="67"/>
      <w:bookmarkEnd w:id="68"/>
    </w:p>
    <w:p w:rsidR="00034769" w:rsidRDefault="00034769" w:rsidP="00034769">
      <w:pPr>
        <w:pStyle w:val="afffffffff1"/>
        <w:numPr>
          <w:ilvl w:val="3"/>
          <w:numId w:val="0"/>
        </w:numPr>
        <w:ind w:firstLineChars="200" w:firstLine="420"/>
        <w:rPr>
          <w:highlight w:val="yellow"/>
        </w:rPr>
      </w:pPr>
      <w:r>
        <w:rPr>
          <w:rFonts w:hint="eastAsia"/>
        </w:rPr>
        <w:t>以服务范围的大小、服务对象的密集度和服务的便利性为参考依据，宜建在</w:t>
      </w:r>
      <w:r>
        <w:t>养殖</w:t>
      </w:r>
      <w:r>
        <w:rPr>
          <w:rFonts w:hint="eastAsia"/>
        </w:rPr>
        <w:t>密集</w:t>
      </w:r>
      <w:r>
        <w:t>、</w:t>
      </w:r>
      <w:r>
        <w:rPr>
          <w:rFonts w:hint="eastAsia"/>
        </w:rPr>
        <w:t>交通便利、</w:t>
      </w:r>
      <w:r>
        <w:t>有服务潜力</w:t>
      </w:r>
      <w:r>
        <w:rPr>
          <w:rFonts w:hint="eastAsia"/>
        </w:rPr>
        <w:t>或服务对象相对集中的区域。</w:t>
      </w:r>
    </w:p>
    <w:p w:rsidR="00034769" w:rsidRDefault="00034769" w:rsidP="00034769">
      <w:pPr>
        <w:pStyle w:val="affd"/>
        <w:spacing w:before="156" w:after="156"/>
      </w:pPr>
      <w:bookmarkStart w:id="70" w:name="_Toc156385709"/>
      <w:bookmarkStart w:id="71" w:name="_Toc156838956"/>
      <w:bookmarkStart w:id="72" w:name="_Toc156484330"/>
      <w:bookmarkStart w:id="73" w:name="_Toc161252273"/>
      <w:bookmarkStart w:id="74" w:name="_Toc161252250"/>
      <w:r>
        <w:rPr>
          <w:rFonts w:hint="eastAsia"/>
        </w:rPr>
        <w:lastRenderedPageBreak/>
        <w:t>场所</w:t>
      </w:r>
      <w:bookmarkEnd w:id="69"/>
      <w:bookmarkEnd w:id="70"/>
      <w:bookmarkEnd w:id="71"/>
      <w:bookmarkEnd w:id="72"/>
      <w:r>
        <w:rPr>
          <w:rFonts w:hint="eastAsia"/>
        </w:rPr>
        <w:t>布局</w:t>
      </w:r>
      <w:bookmarkEnd w:id="73"/>
      <w:bookmarkEnd w:id="74"/>
    </w:p>
    <w:p w:rsidR="00034769" w:rsidRPr="00034769" w:rsidRDefault="00034769" w:rsidP="00034769">
      <w:pPr>
        <w:pStyle w:val="afffffffff1"/>
      </w:pPr>
      <w:r w:rsidRPr="00034769">
        <w:rPr>
          <w:rFonts w:hint="eastAsia"/>
        </w:rPr>
        <w:t>服务站点应有固定的、独立的的工作场所。</w:t>
      </w:r>
    </w:p>
    <w:p w:rsidR="00034769" w:rsidRPr="00034769" w:rsidRDefault="00034769" w:rsidP="00034769">
      <w:pPr>
        <w:pStyle w:val="afffffffff1"/>
      </w:pPr>
      <w:r w:rsidRPr="00034769">
        <w:rPr>
          <w:rFonts w:hint="eastAsia"/>
        </w:rPr>
        <w:t>工作场所是</w:t>
      </w:r>
      <w:r w:rsidRPr="00034769">
        <w:t>房屋租赁的，</w:t>
      </w:r>
      <w:r w:rsidRPr="00034769">
        <w:rPr>
          <w:rFonts w:hint="eastAsia"/>
        </w:rPr>
        <w:t>应</w:t>
      </w:r>
      <w:r w:rsidRPr="00034769">
        <w:t>有租赁合同</w:t>
      </w:r>
      <w:r w:rsidRPr="00034769">
        <w:rPr>
          <w:rFonts w:hint="eastAsia"/>
        </w:rPr>
        <w:t>；</w:t>
      </w:r>
      <w:r w:rsidRPr="00034769">
        <w:t>自</w:t>
      </w:r>
      <w:r w:rsidRPr="00034769">
        <w:rPr>
          <w:rFonts w:hint="eastAsia"/>
        </w:rPr>
        <w:t>有</w:t>
      </w:r>
      <w:r w:rsidRPr="00034769">
        <w:t>房屋的，</w:t>
      </w:r>
      <w:r w:rsidRPr="00034769">
        <w:rPr>
          <w:rFonts w:hint="eastAsia"/>
        </w:rPr>
        <w:t>应</w:t>
      </w:r>
      <w:r w:rsidRPr="00034769">
        <w:t>有产权证明或购置合同</w:t>
      </w:r>
      <w:r w:rsidRPr="00034769">
        <w:rPr>
          <w:rFonts w:hint="eastAsia"/>
        </w:rPr>
        <w:t>等证明材料；政府及相关单位无偿提供的，应</w:t>
      </w:r>
      <w:r w:rsidRPr="00034769">
        <w:t>有书面证明。</w:t>
      </w:r>
    </w:p>
    <w:p w:rsidR="00034769" w:rsidRPr="00034769" w:rsidRDefault="00034769" w:rsidP="00034769">
      <w:pPr>
        <w:pStyle w:val="afffffffff1"/>
      </w:pPr>
      <w:r w:rsidRPr="00034769">
        <w:t>工作场所设置布局合理的功能区，</w:t>
      </w:r>
      <w:r w:rsidRPr="00034769">
        <w:rPr>
          <w:rFonts w:hint="eastAsia"/>
        </w:rPr>
        <w:t>包括但不限于以下功能区域：</w:t>
      </w:r>
    </w:p>
    <w:p w:rsidR="00034769" w:rsidRPr="00034769" w:rsidRDefault="00034769" w:rsidP="00034769">
      <w:pPr>
        <w:pStyle w:val="af2"/>
        <w:tabs>
          <w:tab w:val="left" w:pos="851"/>
        </w:tabs>
      </w:pPr>
      <w:r w:rsidRPr="00034769">
        <w:rPr>
          <w:rFonts w:hint="eastAsia"/>
        </w:rPr>
        <w:t>有固定的办公区；</w:t>
      </w:r>
    </w:p>
    <w:p w:rsidR="00034769" w:rsidRPr="00034769" w:rsidRDefault="00034769" w:rsidP="00034769">
      <w:pPr>
        <w:pStyle w:val="af2"/>
        <w:tabs>
          <w:tab w:val="left" w:pos="851"/>
        </w:tabs>
      </w:pPr>
      <w:r w:rsidRPr="00034769">
        <w:rPr>
          <w:rFonts w:hint="eastAsia"/>
        </w:rPr>
        <w:t>有基本的档案保管区；</w:t>
      </w:r>
    </w:p>
    <w:p w:rsidR="00034769" w:rsidRPr="00034769" w:rsidRDefault="00034769" w:rsidP="00034769">
      <w:pPr>
        <w:pStyle w:val="af2"/>
        <w:tabs>
          <w:tab w:val="left" w:pos="851"/>
        </w:tabs>
      </w:pPr>
      <w:r w:rsidRPr="00034769">
        <w:rPr>
          <w:rFonts w:hint="eastAsia"/>
        </w:rPr>
        <w:t>有固定的物资储存区；</w:t>
      </w:r>
    </w:p>
    <w:p w:rsidR="00034769" w:rsidRPr="00034769" w:rsidRDefault="00034769" w:rsidP="00034769">
      <w:pPr>
        <w:pStyle w:val="af2"/>
        <w:tabs>
          <w:tab w:val="left" w:pos="851"/>
        </w:tabs>
      </w:pPr>
      <w:r w:rsidRPr="00034769">
        <w:rPr>
          <w:rFonts w:hint="eastAsia"/>
        </w:rPr>
        <w:t>有与服务内容相匹配的经营区域；</w:t>
      </w:r>
    </w:p>
    <w:p w:rsidR="00034769" w:rsidRPr="00034769" w:rsidRDefault="00034769" w:rsidP="00034769">
      <w:pPr>
        <w:pStyle w:val="af2"/>
        <w:tabs>
          <w:tab w:val="left" w:pos="851"/>
        </w:tabs>
      </w:pPr>
      <w:r w:rsidRPr="00034769">
        <w:rPr>
          <w:rFonts w:hint="eastAsia"/>
        </w:rPr>
        <w:t>有条件的，可根据实际需求设置培训场所。</w:t>
      </w:r>
    </w:p>
    <w:p w:rsidR="00034769" w:rsidRPr="00034769" w:rsidRDefault="00034769" w:rsidP="00034769">
      <w:pPr>
        <w:pStyle w:val="afffffffff1"/>
      </w:pPr>
      <w:r w:rsidRPr="00034769">
        <w:rPr>
          <w:rFonts w:hint="eastAsia"/>
        </w:rPr>
        <w:t>从事兽用生物制品经营的，除满足</w:t>
      </w:r>
      <w:r w:rsidRPr="00034769">
        <w:t>5.2.</w:t>
      </w:r>
      <w:r w:rsidRPr="00034769">
        <w:rPr>
          <w:rFonts w:hint="eastAsia"/>
        </w:rPr>
        <w:t>3要求外，还应设置生物制品仓库（常温库、独立冷库）以满足兽药经营要求。</w:t>
      </w:r>
    </w:p>
    <w:p w:rsidR="00034769" w:rsidRPr="00034769" w:rsidRDefault="00034769" w:rsidP="00034769">
      <w:pPr>
        <w:pStyle w:val="afffffffff1"/>
      </w:pPr>
      <w:r w:rsidRPr="00034769">
        <w:rPr>
          <w:rFonts w:hint="eastAsia"/>
        </w:rPr>
        <w:t>从事动物疫病监测或动物食品安全检测的，</w:t>
      </w:r>
      <w:r w:rsidRPr="00034769">
        <w:t>除满足5.2.</w:t>
      </w:r>
      <w:r w:rsidRPr="00034769">
        <w:rPr>
          <w:rFonts w:hint="eastAsia"/>
        </w:rPr>
        <w:t>3</w:t>
      </w:r>
      <w:r w:rsidRPr="00034769">
        <w:t>要求外，</w:t>
      </w:r>
      <w:r w:rsidRPr="00034769">
        <w:rPr>
          <w:rFonts w:hint="eastAsia"/>
        </w:rPr>
        <w:t>还应</w:t>
      </w:r>
      <w:r w:rsidRPr="00034769">
        <w:t>有与检测内容相匹配的实验室，并按照实验室功能进一步细化分区。</w:t>
      </w:r>
    </w:p>
    <w:p w:rsidR="00034769" w:rsidRPr="00034769" w:rsidRDefault="00034769" w:rsidP="00034769">
      <w:pPr>
        <w:pStyle w:val="afffffffff1"/>
      </w:pPr>
      <w:r w:rsidRPr="00034769">
        <w:rPr>
          <w:rFonts w:hint="eastAsia"/>
        </w:rPr>
        <w:t>从事动物诊疗的，</w:t>
      </w:r>
      <w:r w:rsidRPr="00034769">
        <w:t>除满足5.2.</w:t>
      </w:r>
      <w:r w:rsidRPr="00034769">
        <w:rPr>
          <w:rFonts w:hint="eastAsia"/>
        </w:rPr>
        <w:t>3</w:t>
      </w:r>
      <w:r w:rsidRPr="00034769">
        <w:t>要求外，还</w:t>
      </w:r>
      <w:r w:rsidRPr="00034769">
        <w:rPr>
          <w:rFonts w:hint="eastAsia"/>
        </w:rPr>
        <w:t>应</w:t>
      </w:r>
      <w:r w:rsidRPr="00034769">
        <w:t>有诊疗室、隔离室、药房、手术室（动物</w:t>
      </w:r>
      <w:r w:rsidRPr="00034769">
        <w:rPr>
          <w:rFonts w:hint="eastAsia"/>
        </w:rPr>
        <w:t>诊疗机构</w:t>
      </w:r>
      <w:r w:rsidRPr="00034769">
        <w:t>）等功能区</w:t>
      </w:r>
      <w:r w:rsidRPr="00034769">
        <w:rPr>
          <w:rFonts w:hint="eastAsia"/>
        </w:rPr>
        <w:t>以满足动物诊疗许可要求</w:t>
      </w:r>
      <w:r w:rsidRPr="00034769">
        <w:t>。</w:t>
      </w:r>
    </w:p>
    <w:p w:rsidR="00034769" w:rsidRPr="00034769" w:rsidRDefault="00034769" w:rsidP="00034769">
      <w:pPr>
        <w:pStyle w:val="afffffffff1"/>
      </w:pPr>
      <w:r w:rsidRPr="00034769">
        <w:rPr>
          <w:rFonts w:hint="eastAsia"/>
        </w:rPr>
        <w:t>从事动物无害化处理的，除满足</w:t>
      </w:r>
      <w:bookmarkStart w:id="75" w:name="OLE_LINK6"/>
      <w:r w:rsidRPr="00034769">
        <w:rPr>
          <w:rFonts w:hint="eastAsia"/>
        </w:rPr>
        <w:t>5.2.3要求外</w:t>
      </w:r>
      <w:bookmarkEnd w:id="75"/>
      <w:r w:rsidRPr="00034769">
        <w:rPr>
          <w:rFonts w:hint="eastAsia"/>
        </w:rPr>
        <w:t>，还应有病死畜禽和病害畜禽产品集中暂存点、动物无害化处理间、冷库等功能区以满足动物防疫条件和无害化处理要求。</w:t>
      </w:r>
    </w:p>
    <w:p w:rsidR="00034769" w:rsidRPr="00034769" w:rsidRDefault="00034769" w:rsidP="00034769">
      <w:pPr>
        <w:pStyle w:val="afffffffff1"/>
      </w:pPr>
      <w:r w:rsidRPr="00034769">
        <w:rPr>
          <w:rFonts w:hint="eastAsia"/>
        </w:rPr>
        <w:t>从事动物隔离的，除满足5.2.3要求外，还应设置管理区、隔离区和辅助区，以满足NY/T 2842和动物防疫条件的要求。</w:t>
      </w:r>
    </w:p>
    <w:p w:rsidR="00034769" w:rsidRDefault="00034769" w:rsidP="00034769">
      <w:pPr>
        <w:pStyle w:val="affd"/>
        <w:spacing w:before="156" w:after="156"/>
      </w:pPr>
      <w:bookmarkStart w:id="76" w:name="_Toc156385711"/>
      <w:bookmarkStart w:id="77" w:name="_Toc161252274"/>
      <w:bookmarkStart w:id="78" w:name="_Toc156320486"/>
      <w:bookmarkStart w:id="79" w:name="_Toc156838957"/>
      <w:bookmarkStart w:id="80" w:name="_Toc161252251"/>
      <w:bookmarkStart w:id="81" w:name="_Toc156484332"/>
      <w:r>
        <w:rPr>
          <w:rFonts w:hint="eastAsia"/>
        </w:rPr>
        <w:t>标识</w:t>
      </w:r>
      <w:bookmarkEnd w:id="76"/>
      <w:bookmarkEnd w:id="77"/>
      <w:bookmarkEnd w:id="78"/>
      <w:bookmarkEnd w:id="79"/>
      <w:bookmarkEnd w:id="80"/>
      <w:bookmarkEnd w:id="81"/>
    </w:p>
    <w:p w:rsidR="00034769" w:rsidRPr="00034769" w:rsidRDefault="00034769" w:rsidP="00034769">
      <w:pPr>
        <w:pStyle w:val="afffffffff1"/>
      </w:pPr>
      <w:r w:rsidRPr="00034769">
        <w:rPr>
          <w:rFonts w:hint="eastAsia"/>
        </w:rPr>
        <w:t>标识应醒目清晰，易于识别，门口应悬挂印有站点名称的标牌。</w:t>
      </w:r>
    </w:p>
    <w:p w:rsidR="00034769" w:rsidRPr="00034769" w:rsidRDefault="00034769" w:rsidP="00034769">
      <w:pPr>
        <w:pStyle w:val="afffffffff1"/>
      </w:pPr>
      <w:r w:rsidRPr="00034769">
        <w:rPr>
          <w:rFonts w:hint="eastAsia"/>
        </w:rPr>
        <w:t>显著位置应设置公示牌，公示主要工作人员、服务内容、工作程序、收费标准、联系电话和各类证照等。</w:t>
      </w:r>
    </w:p>
    <w:p w:rsidR="00034769" w:rsidRPr="00034769" w:rsidRDefault="00034769" w:rsidP="00034769">
      <w:pPr>
        <w:pStyle w:val="afffffffff1"/>
      </w:pPr>
      <w:r w:rsidRPr="00034769">
        <w:rPr>
          <w:rFonts w:hint="eastAsia"/>
        </w:rPr>
        <w:t>提供的公共信息图形符号和导向系统应明确清晰，符号和导向系统应符合GB/T 10001.1的规定</w:t>
      </w:r>
      <w:r w:rsidRPr="00034769">
        <w:t>。</w:t>
      </w:r>
    </w:p>
    <w:p w:rsidR="00034769" w:rsidRPr="004D3D83" w:rsidRDefault="00034769" w:rsidP="00034769">
      <w:pPr>
        <w:pStyle w:val="affd"/>
        <w:spacing w:before="156" w:after="156"/>
      </w:pPr>
      <w:bookmarkStart w:id="82" w:name="_Toc156484333"/>
      <w:bookmarkStart w:id="83" w:name="_Toc156320487"/>
      <w:bookmarkStart w:id="84" w:name="_Toc156385712"/>
      <w:bookmarkStart w:id="85" w:name="_Toc156838958"/>
      <w:bookmarkStart w:id="86" w:name="_Toc161252252"/>
      <w:bookmarkStart w:id="87" w:name="_Toc161252275"/>
      <w:r w:rsidRPr="004D3D83">
        <w:rPr>
          <w:rFonts w:hint="eastAsia"/>
        </w:rPr>
        <w:t>环境</w:t>
      </w:r>
      <w:bookmarkEnd w:id="82"/>
      <w:bookmarkEnd w:id="83"/>
      <w:bookmarkEnd w:id="84"/>
      <w:bookmarkEnd w:id="85"/>
      <w:r w:rsidRPr="004D3D83">
        <w:rPr>
          <w:rFonts w:hint="eastAsia"/>
        </w:rPr>
        <w:t>卫生</w:t>
      </w:r>
      <w:bookmarkEnd w:id="86"/>
      <w:bookmarkEnd w:id="87"/>
    </w:p>
    <w:p w:rsidR="00034769" w:rsidRPr="004D3D83" w:rsidRDefault="00034769" w:rsidP="00034769">
      <w:pPr>
        <w:pStyle w:val="afffffffff1"/>
      </w:pPr>
      <w:r w:rsidRPr="004D3D83">
        <w:rPr>
          <w:rFonts w:hint="eastAsia"/>
        </w:rPr>
        <w:t>应保持服务场所内外整洁，文件、物资、设施设备摆放有序，工作环境定期消毒。</w:t>
      </w:r>
    </w:p>
    <w:p w:rsidR="00034769" w:rsidRPr="004D3D83" w:rsidRDefault="00034769" w:rsidP="00034769">
      <w:pPr>
        <w:pStyle w:val="afffffffff1"/>
      </w:pPr>
      <w:r w:rsidRPr="004D3D83">
        <w:rPr>
          <w:rFonts w:hint="eastAsia"/>
        </w:rPr>
        <w:t>仓储区及其他直接与外界相同的门窗，应采取有效措施防止鼠、虫侵入或滋生。</w:t>
      </w:r>
    </w:p>
    <w:p w:rsidR="00034769" w:rsidRPr="004D3D83" w:rsidRDefault="00034769" w:rsidP="00034769">
      <w:pPr>
        <w:pStyle w:val="affc"/>
        <w:spacing w:before="312" w:after="312"/>
      </w:pPr>
      <w:bookmarkStart w:id="88" w:name="_Toc161252253"/>
      <w:bookmarkStart w:id="89" w:name="_Toc28292"/>
      <w:bookmarkStart w:id="90" w:name="_Toc156484334"/>
      <w:bookmarkStart w:id="91" w:name="_Toc161252276"/>
      <w:bookmarkStart w:id="92" w:name="_Toc129089075"/>
      <w:bookmarkStart w:id="93" w:name="_Toc156838959"/>
      <w:bookmarkStart w:id="94" w:name="_Toc156320488"/>
      <w:bookmarkStart w:id="95" w:name="_Toc156385713"/>
      <w:r w:rsidRPr="004D3D83">
        <w:rPr>
          <w:rFonts w:hint="eastAsia"/>
        </w:rPr>
        <w:t>设施设备</w:t>
      </w:r>
      <w:bookmarkEnd w:id="88"/>
      <w:bookmarkEnd w:id="89"/>
      <w:bookmarkEnd w:id="90"/>
      <w:bookmarkEnd w:id="91"/>
      <w:bookmarkEnd w:id="92"/>
      <w:bookmarkEnd w:id="93"/>
      <w:bookmarkEnd w:id="94"/>
      <w:bookmarkEnd w:id="95"/>
    </w:p>
    <w:p w:rsidR="00034769" w:rsidRPr="004D3D83" w:rsidRDefault="00034769" w:rsidP="00034769">
      <w:pPr>
        <w:pStyle w:val="affd"/>
        <w:spacing w:before="156" w:after="156"/>
      </w:pPr>
      <w:bookmarkStart w:id="96" w:name="_Toc156838960"/>
      <w:bookmarkStart w:id="97" w:name="_Toc156320489"/>
      <w:bookmarkStart w:id="98" w:name="_Toc161252254"/>
      <w:bookmarkStart w:id="99" w:name="_Toc156385714"/>
      <w:bookmarkStart w:id="100" w:name="_Toc156484335"/>
      <w:bookmarkStart w:id="101" w:name="_Toc161252277"/>
      <w:r w:rsidRPr="004D3D83">
        <w:rPr>
          <w:rFonts w:hint="eastAsia"/>
        </w:rPr>
        <w:t>业务工作保障设施设备</w:t>
      </w:r>
      <w:bookmarkEnd w:id="96"/>
      <w:bookmarkEnd w:id="97"/>
      <w:bookmarkEnd w:id="98"/>
      <w:bookmarkEnd w:id="99"/>
      <w:bookmarkEnd w:id="100"/>
      <w:bookmarkEnd w:id="101"/>
    </w:p>
    <w:p w:rsidR="00034769" w:rsidRPr="004D3D83" w:rsidRDefault="00034769" w:rsidP="00034769">
      <w:pPr>
        <w:pStyle w:val="afffffffff1"/>
      </w:pPr>
      <w:r w:rsidRPr="004D3D83">
        <w:rPr>
          <w:rFonts w:hint="eastAsia"/>
        </w:rPr>
        <w:t>包括但不限于以下设施设备：</w:t>
      </w:r>
      <w:r w:rsidRPr="004D3D83">
        <w:t xml:space="preserve"> </w:t>
      </w:r>
    </w:p>
    <w:p w:rsidR="00034769" w:rsidRPr="004D3D83" w:rsidRDefault="00034769" w:rsidP="00034769">
      <w:pPr>
        <w:pStyle w:val="af2"/>
        <w:tabs>
          <w:tab w:val="left" w:pos="851"/>
        </w:tabs>
      </w:pPr>
      <w:r w:rsidRPr="004D3D83">
        <w:rPr>
          <w:rFonts w:hint="eastAsia"/>
        </w:rPr>
        <w:t>从事兽用生物制品经营的，应配备冰箱、冰柜、保温箱、液氮罐、温度监控设备；</w:t>
      </w:r>
    </w:p>
    <w:p w:rsidR="00034769" w:rsidRPr="004D3D83" w:rsidRDefault="00034769" w:rsidP="00034769">
      <w:pPr>
        <w:pStyle w:val="af2"/>
        <w:tabs>
          <w:tab w:val="left" w:pos="851"/>
        </w:tabs>
      </w:pPr>
      <w:r w:rsidRPr="004D3D83">
        <w:rPr>
          <w:rFonts w:hint="eastAsia"/>
        </w:rPr>
        <w:t>从事动物疫病检测或动物食品安全检测的，应配备与所承担任务相适应的检测仪器设备；</w:t>
      </w:r>
    </w:p>
    <w:p w:rsidR="00034769" w:rsidRPr="004D3D83" w:rsidRDefault="00034769" w:rsidP="00034769">
      <w:pPr>
        <w:pStyle w:val="af2"/>
        <w:tabs>
          <w:tab w:val="left" w:pos="851"/>
        </w:tabs>
      </w:pPr>
      <w:r w:rsidRPr="004D3D83">
        <w:rPr>
          <w:rFonts w:hint="eastAsia"/>
        </w:rPr>
        <w:t>从事动物诊疗的，应配备诊断、消毒、冷藏、常规化验、诊疗废弃物暂存处理等设施设备；</w:t>
      </w:r>
    </w:p>
    <w:p w:rsidR="00034769" w:rsidRPr="004D3D83" w:rsidRDefault="00034769" w:rsidP="00034769">
      <w:pPr>
        <w:pStyle w:val="af2"/>
        <w:tabs>
          <w:tab w:val="left" w:pos="851"/>
        </w:tabs>
      </w:pPr>
      <w:r w:rsidRPr="004D3D83">
        <w:rPr>
          <w:rFonts w:hint="eastAsia"/>
        </w:rPr>
        <w:t>从事动物无害化处理的，应配备冷藏冷冻、清洗消毒、无害化处理和污水处理设备，以及病死畜禽运输车辆等；</w:t>
      </w:r>
    </w:p>
    <w:p w:rsidR="00034769" w:rsidRPr="004D3D83" w:rsidRDefault="00034769" w:rsidP="00034769">
      <w:pPr>
        <w:pStyle w:val="af2"/>
        <w:tabs>
          <w:tab w:val="left" w:pos="851"/>
        </w:tabs>
      </w:pPr>
      <w:bookmarkStart w:id="102" w:name="OLE_LINK7"/>
      <w:r w:rsidRPr="004D3D83">
        <w:rPr>
          <w:rFonts w:hint="eastAsia"/>
        </w:rPr>
        <w:lastRenderedPageBreak/>
        <w:t>从事动物免疫、采样工作的，应配备疫苗冷藏（冷冻）、注射、采样、保定、样品保存箱等设施设备；</w:t>
      </w:r>
      <w:bookmarkEnd w:id="102"/>
    </w:p>
    <w:p w:rsidR="00034769" w:rsidRPr="004D3D83" w:rsidRDefault="00034769" w:rsidP="00034769">
      <w:pPr>
        <w:pStyle w:val="af2"/>
        <w:tabs>
          <w:tab w:val="left" w:pos="851"/>
        </w:tabs>
      </w:pPr>
      <w:r w:rsidRPr="004D3D83">
        <w:rPr>
          <w:rFonts w:hint="eastAsia"/>
        </w:rPr>
        <w:t>从事动物检疫协助工作的，应配备动物检疫工具箱、测温仪等设备；</w:t>
      </w:r>
    </w:p>
    <w:p w:rsidR="00034769" w:rsidRPr="004D3D83" w:rsidRDefault="00034769" w:rsidP="00034769">
      <w:pPr>
        <w:pStyle w:val="af2"/>
        <w:tabs>
          <w:tab w:val="left" w:pos="851"/>
        </w:tabs>
      </w:pPr>
      <w:r w:rsidRPr="004D3D83">
        <w:rPr>
          <w:rFonts w:hint="eastAsia"/>
        </w:rPr>
        <w:t>从事动物隔离工作的，应配备消毒、采样、保定、检疫、样品保存箱等设施设备。</w:t>
      </w:r>
    </w:p>
    <w:p w:rsidR="00034769" w:rsidRPr="004D3D83" w:rsidRDefault="00034769" w:rsidP="00034769">
      <w:pPr>
        <w:pStyle w:val="afffffffff1"/>
      </w:pPr>
      <w:r w:rsidRPr="004D3D83">
        <w:rPr>
          <w:rFonts w:hint="eastAsia"/>
        </w:rPr>
        <w:t>应配备灭菌消毒设施设备和消毒剂等耗材。</w:t>
      </w:r>
    </w:p>
    <w:p w:rsidR="00034769" w:rsidRPr="004D3D83" w:rsidRDefault="00034769" w:rsidP="00034769">
      <w:pPr>
        <w:pStyle w:val="afffffffff1"/>
      </w:pPr>
      <w:r w:rsidRPr="004D3D83">
        <w:rPr>
          <w:rFonts w:hint="eastAsia"/>
        </w:rPr>
        <w:t>应配备冰箱冰柜等温控</w:t>
      </w:r>
      <w:r w:rsidRPr="004D3D83">
        <w:t>设备</w:t>
      </w:r>
      <w:r w:rsidRPr="004D3D83">
        <w:rPr>
          <w:rFonts w:hint="eastAsia"/>
        </w:rPr>
        <w:t>。</w:t>
      </w:r>
    </w:p>
    <w:p w:rsidR="00034769" w:rsidRPr="004D3D83" w:rsidRDefault="00034769" w:rsidP="00034769">
      <w:pPr>
        <w:pStyle w:val="afffffffff1"/>
      </w:pPr>
      <w:r w:rsidRPr="004D3D83">
        <w:rPr>
          <w:rFonts w:hint="eastAsia"/>
        </w:rPr>
        <w:t>应根据实际情况配备动物保定装置</w:t>
      </w:r>
      <w:r w:rsidRPr="004D3D83">
        <w:t>设备</w:t>
      </w:r>
      <w:r w:rsidRPr="004D3D83">
        <w:rPr>
          <w:rFonts w:hint="eastAsia"/>
        </w:rPr>
        <w:t>。</w:t>
      </w:r>
    </w:p>
    <w:p w:rsidR="00034769" w:rsidRPr="004D3D83" w:rsidRDefault="00034769" w:rsidP="00034769">
      <w:pPr>
        <w:pStyle w:val="afffffffff1"/>
      </w:pPr>
      <w:r w:rsidRPr="004D3D83">
        <w:rPr>
          <w:rFonts w:hint="eastAsia"/>
        </w:rPr>
        <w:t>应配备防护服、脚套、口罩、水鞋、手套等日常防护物资。</w:t>
      </w:r>
    </w:p>
    <w:p w:rsidR="00034769" w:rsidRPr="004D3D83" w:rsidRDefault="00034769" w:rsidP="00034769">
      <w:pPr>
        <w:pStyle w:val="afffffffff1"/>
      </w:pPr>
      <w:r w:rsidRPr="004D3D83">
        <w:rPr>
          <w:rFonts w:hint="eastAsia"/>
        </w:rPr>
        <w:t>应配备与业务相匹配的应急物资。</w:t>
      </w:r>
    </w:p>
    <w:p w:rsidR="00034769" w:rsidRPr="004D3D83" w:rsidRDefault="00034769" w:rsidP="00034769">
      <w:pPr>
        <w:pStyle w:val="affd"/>
        <w:spacing w:before="156" w:after="156"/>
      </w:pPr>
      <w:bookmarkStart w:id="103" w:name="_Toc156838961"/>
      <w:bookmarkStart w:id="104" w:name="_Toc161252278"/>
      <w:bookmarkStart w:id="105" w:name="_Toc161252255"/>
      <w:r w:rsidRPr="004D3D83">
        <w:rPr>
          <w:rFonts w:hint="eastAsia"/>
        </w:rPr>
        <w:t>辅助设备</w:t>
      </w:r>
      <w:bookmarkEnd w:id="103"/>
      <w:bookmarkEnd w:id="104"/>
      <w:bookmarkEnd w:id="105"/>
    </w:p>
    <w:p w:rsidR="00034769" w:rsidRPr="004D3D83" w:rsidRDefault="00034769" w:rsidP="00034769">
      <w:pPr>
        <w:pStyle w:val="afffffffff1"/>
      </w:pPr>
      <w:r w:rsidRPr="004D3D83">
        <w:rPr>
          <w:rFonts w:hint="eastAsia"/>
        </w:rPr>
        <w:t>应配备灭火器等消防设施设备。</w:t>
      </w:r>
    </w:p>
    <w:p w:rsidR="00034769" w:rsidRPr="004D3D83" w:rsidRDefault="00034769" w:rsidP="00034769">
      <w:pPr>
        <w:pStyle w:val="afffffffff1"/>
      </w:pPr>
      <w:r w:rsidRPr="004D3D83">
        <w:rPr>
          <w:rFonts w:hint="eastAsia"/>
        </w:rPr>
        <w:t>配备办公桌椅、文件柜、电脑</w:t>
      </w:r>
      <w:r w:rsidRPr="004D3D83">
        <w:t>、</w:t>
      </w:r>
      <w:r w:rsidRPr="004D3D83">
        <w:rPr>
          <w:rFonts w:hint="eastAsia"/>
        </w:rPr>
        <w:t>传真机、打印机等与日常办公相适应的设施设备。</w:t>
      </w:r>
    </w:p>
    <w:p w:rsidR="00034769" w:rsidRPr="004D3D83" w:rsidRDefault="00034769" w:rsidP="00034769">
      <w:pPr>
        <w:pStyle w:val="afffffffff1"/>
      </w:pPr>
      <w:r w:rsidRPr="004D3D83">
        <w:rPr>
          <w:rFonts w:hint="eastAsia"/>
        </w:rPr>
        <w:t>宜</w:t>
      </w:r>
      <w:r w:rsidRPr="004D3D83">
        <w:t>安装网络视频监控系统。</w:t>
      </w:r>
    </w:p>
    <w:p w:rsidR="00034769" w:rsidRPr="004D3D83" w:rsidRDefault="00034769" w:rsidP="00034769">
      <w:pPr>
        <w:pStyle w:val="afffffffff1"/>
      </w:pPr>
      <w:r w:rsidRPr="004D3D83">
        <w:rPr>
          <w:rFonts w:hint="eastAsia"/>
        </w:rPr>
        <w:t>配备水、电、通信及车辆等。</w:t>
      </w:r>
    </w:p>
    <w:p w:rsidR="00034769" w:rsidRPr="004D3D83" w:rsidRDefault="00034769" w:rsidP="00034769">
      <w:pPr>
        <w:pStyle w:val="affc"/>
        <w:spacing w:before="312" w:after="312"/>
      </w:pPr>
      <w:bookmarkStart w:id="106" w:name="_Toc161252279"/>
      <w:bookmarkStart w:id="107" w:name="_Toc156484343"/>
      <w:bookmarkStart w:id="108" w:name="_Toc156838962"/>
      <w:bookmarkStart w:id="109" w:name="_Toc156385722"/>
      <w:bookmarkStart w:id="110" w:name="_Toc161252256"/>
      <w:r w:rsidRPr="004D3D83">
        <w:rPr>
          <w:rFonts w:hint="eastAsia"/>
        </w:rPr>
        <w:t>人员要求</w:t>
      </w:r>
      <w:bookmarkEnd w:id="106"/>
      <w:bookmarkEnd w:id="107"/>
      <w:bookmarkEnd w:id="108"/>
      <w:bookmarkEnd w:id="109"/>
      <w:bookmarkEnd w:id="110"/>
    </w:p>
    <w:p w:rsidR="00034769" w:rsidRPr="004D3D83" w:rsidRDefault="00034769" w:rsidP="00034769">
      <w:pPr>
        <w:pStyle w:val="affffffffe"/>
      </w:pPr>
      <w:r w:rsidRPr="004D3D83">
        <w:rPr>
          <w:rFonts w:hint="eastAsia"/>
        </w:rPr>
        <w:t>应根据服务内容和服务规模配备管理人员、专业技术人员和兼职人员。人员</w:t>
      </w:r>
      <w:r w:rsidRPr="004D3D83">
        <w:t>资质</w:t>
      </w:r>
      <w:r w:rsidRPr="004D3D83">
        <w:rPr>
          <w:rFonts w:hint="eastAsia"/>
        </w:rPr>
        <w:t>要求</w:t>
      </w:r>
      <w:r w:rsidRPr="004D3D83">
        <w:t>如下：</w:t>
      </w:r>
    </w:p>
    <w:p w:rsidR="00034769" w:rsidRPr="004D3D83" w:rsidRDefault="00034769" w:rsidP="00034769">
      <w:pPr>
        <w:pStyle w:val="affffb"/>
        <w:ind w:firstLine="420"/>
      </w:pPr>
      <w:r w:rsidRPr="004D3D83">
        <w:rPr>
          <w:rFonts w:hint="eastAsia"/>
        </w:rPr>
        <w:t>——管理人员应具有相关从业经验，熟悉行业发展，具有管理经验；</w:t>
      </w:r>
    </w:p>
    <w:p w:rsidR="00034769" w:rsidRPr="004D3D83" w:rsidRDefault="00034769" w:rsidP="00034769">
      <w:pPr>
        <w:pStyle w:val="af2"/>
        <w:tabs>
          <w:tab w:val="left" w:pos="851"/>
        </w:tabs>
      </w:pPr>
      <w:r w:rsidRPr="004D3D83">
        <w:rPr>
          <w:rFonts w:hint="eastAsia"/>
        </w:rPr>
        <w:t>专业技术人员应为执业兽医/乡村兽医，或具备中专及以上畜牧兽医相关专业学历，或取得动物疫病</w:t>
      </w:r>
      <w:proofErr w:type="gramStart"/>
      <w:r w:rsidRPr="004D3D83">
        <w:rPr>
          <w:rFonts w:hint="eastAsia"/>
        </w:rPr>
        <w:t>防治员</w:t>
      </w:r>
      <w:proofErr w:type="gramEnd"/>
      <w:r w:rsidRPr="004D3D83">
        <w:rPr>
          <w:rFonts w:hint="eastAsia"/>
        </w:rPr>
        <w:t>职业技能证书、或持续从事村级动物防疫员工作/动物诊疗工作/畜牧兽医工作满1年，</w:t>
      </w:r>
      <w:r w:rsidRPr="004D3D83">
        <w:t>或</w:t>
      </w:r>
      <w:r w:rsidRPr="004D3D83">
        <w:rPr>
          <w:rFonts w:hint="eastAsia"/>
        </w:rPr>
        <w:t>经专业培训机构统一培训并考核合格；</w:t>
      </w:r>
    </w:p>
    <w:p w:rsidR="00034769" w:rsidRPr="004D3D83" w:rsidRDefault="00034769" w:rsidP="00034769">
      <w:pPr>
        <w:pStyle w:val="af2"/>
        <w:tabs>
          <w:tab w:val="left" w:pos="851"/>
        </w:tabs>
      </w:pPr>
      <w:r w:rsidRPr="004D3D83">
        <w:rPr>
          <w:rFonts w:hint="eastAsia"/>
        </w:rPr>
        <w:t>兼职人员除了满足专业技术人员要求外，应熟悉所涉服务区域养殖状况。</w:t>
      </w:r>
    </w:p>
    <w:p w:rsidR="00034769" w:rsidRDefault="00034769" w:rsidP="00034769">
      <w:pPr>
        <w:pStyle w:val="affffffffe"/>
      </w:pPr>
      <w:r w:rsidRPr="004D3D83">
        <w:rPr>
          <w:rFonts w:hint="eastAsia"/>
        </w:rPr>
        <w:t>管理人员应具有较强的表达能力和沟通能力，负责兽医社会</w:t>
      </w:r>
      <w:r>
        <w:rPr>
          <w:rFonts w:hint="eastAsia"/>
        </w:rPr>
        <w:t>化服务工作的管理、推进和改进等。</w:t>
      </w:r>
    </w:p>
    <w:p w:rsidR="00034769" w:rsidRDefault="00034769" w:rsidP="00034769">
      <w:pPr>
        <w:pStyle w:val="affffffffe"/>
      </w:pPr>
      <w:r>
        <w:rPr>
          <w:rFonts w:hint="eastAsia"/>
        </w:rPr>
        <w:t>专业技术人员应具有较强的学习能力和服务能力，熟悉动物防疫法律法规，掌握与工作岗位相适应的业务知识和技能，定期参加培训与考核。</w:t>
      </w:r>
    </w:p>
    <w:p w:rsidR="00034769" w:rsidRDefault="00034769" w:rsidP="00034769">
      <w:pPr>
        <w:pStyle w:val="affffffffe"/>
      </w:pPr>
      <w:r>
        <w:rPr>
          <w:rFonts w:hint="eastAsia"/>
        </w:rPr>
        <w:t>所有工作人员健康状况良好，有法定机构出具的健康证明。</w:t>
      </w:r>
    </w:p>
    <w:p w:rsidR="00034769" w:rsidRDefault="00034769" w:rsidP="00034769">
      <w:pPr>
        <w:pStyle w:val="affc"/>
        <w:spacing w:before="312" w:after="312"/>
      </w:pPr>
      <w:bookmarkStart w:id="111" w:name="_Toc3050"/>
      <w:bookmarkStart w:id="112" w:name="_Toc156320505"/>
      <w:bookmarkStart w:id="113" w:name="_Toc129089077"/>
      <w:bookmarkStart w:id="114" w:name="_Toc156484344"/>
      <w:bookmarkStart w:id="115" w:name="_Toc161252280"/>
      <w:bookmarkStart w:id="116" w:name="_Toc156385723"/>
      <w:bookmarkStart w:id="117" w:name="_Toc161252257"/>
      <w:bookmarkStart w:id="118" w:name="_Toc156838963"/>
      <w:r>
        <w:rPr>
          <w:rFonts w:hint="eastAsia"/>
        </w:rPr>
        <w:t>制度</w:t>
      </w:r>
      <w:bookmarkEnd w:id="111"/>
      <w:bookmarkEnd w:id="112"/>
      <w:bookmarkEnd w:id="113"/>
      <w:r>
        <w:rPr>
          <w:rFonts w:hint="eastAsia"/>
        </w:rPr>
        <w:t>要求</w:t>
      </w:r>
      <w:bookmarkEnd w:id="114"/>
      <w:bookmarkEnd w:id="115"/>
      <w:bookmarkEnd w:id="116"/>
      <w:bookmarkEnd w:id="117"/>
      <w:bookmarkEnd w:id="118"/>
    </w:p>
    <w:p w:rsidR="00034769" w:rsidRDefault="00034769" w:rsidP="00034769">
      <w:pPr>
        <w:pStyle w:val="affffffffe"/>
      </w:pPr>
      <w:bookmarkStart w:id="119" w:name="_Toc156320506"/>
      <w:r>
        <w:rPr>
          <w:rFonts w:hint="eastAsia"/>
        </w:rPr>
        <w:t>具有完善的人员管理制度，包括但不限于</w:t>
      </w:r>
      <w:bookmarkEnd w:id="119"/>
      <w:r>
        <w:t>：</w:t>
      </w:r>
    </w:p>
    <w:p w:rsidR="00034769" w:rsidRDefault="00034769" w:rsidP="00034769">
      <w:pPr>
        <w:pStyle w:val="af2"/>
        <w:tabs>
          <w:tab w:val="left" w:pos="851"/>
        </w:tabs>
      </w:pPr>
      <w:r>
        <w:rPr>
          <w:rFonts w:hint="eastAsia"/>
        </w:rPr>
        <w:t>建立人事管理制度，明确聘用、考勤、请假等事宜；</w:t>
      </w:r>
    </w:p>
    <w:p w:rsidR="00034769" w:rsidRDefault="00034769" w:rsidP="00034769">
      <w:pPr>
        <w:pStyle w:val="af2"/>
        <w:tabs>
          <w:tab w:val="left" w:pos="851"/>
        </w:tabs>
      </w:pPr>
      <w:r>
        <w:rPr>
          <w:rFonts w:hint="eastAsia"/>
        </w:rPr>
        <w:t>建立详细的工作制度，明确工作人员岗位职责，量化工作指标；</w:t>
      </w:r>
    </w:p>
    <w:p w:rsidR="00034769" w:rsidRDefault="00034769" w:rsidP="00034769">
      <w:pPr>
        <w:pStyle w:val="af2"/>
        <w:tabs>
          <w:tab w:val="left" w:pos="851"/>
        </w:tabs>
      </w:pPr>
      <w:r>
        <w:rPr>
          <w:rFonts w:hint="eastAsia"/>
        </w:rPr>
        <w:t>建立健全人员工作日志、考勤制度、首问责任制、服务承诺制及责任追究制等相关制度；</w:t>
      </w:r>
    </w:p>
    <w:p w:rsidR="00034769" w:rsidRDefault="00034769" w:rsidP="00034769">
      <w:pPr>
        <w:pStyle w:val="af2"/>
        <w:tabs>
          <w:tab w:val="left" w:pos="851"/>
        </w:tabs>
      </w:pPr>
      <w:r>
        <w:rPr>
          <w:rFonts w:hint="eastAsia"/>
        </w:rPr>
        <w:t>建立人员持续培训机制，定期开展动物防疫法律法规、业务知识培训及考核；</w:t>
      </w:r>
    </w:p>
    <w:p w:rsidR="00034769" w:rsidRDefault="00034769" w:rsidP="00034769">
      <w:pPr>
        <w:pStyle w:val="af2"/>
        <w:tabs>
          <w:tab w:val="left" w:pos="851"/>
        </w:tabs>
      </w:pPr>
      <w:r>
        <w:rPr>
          <w:rFonts w:hint="eastAsia"/>
        </w:rPr>
        <w:t>建立人员绩效考评机制和激励机制；</w:t>
      </w:r>
    </w:p>
    <w:p w:rsidR="00034769" w:rsidRDefault="00034769" w:rsidP="00034769">
      <w:pPr>
        <w:pStyle w:val="af2"/>
        <w:tabs>
          <w:tab w:val="left" w:pos="851"/>
        </w:tabs>
      </w:pPr>
      <w:r>
        <w:rPr>
          <w:rFonts w:hint="eastAsia"/>
        </w:rPr>
        <w:t>建立社会保险制度，薪资发放与考核机制相匹配。</w:t>
      </w:r>
    </w:p>
    <w:p w:rsidR="00034769" w:rsidRDefault="00034769" w:rsidP="00034769">
      <w:pPr>
        <w:pStyle w:val="affffffffe"/>
      </w:pPr>
      <w:r>
        <w:rPr>
          <w:rFonts w:hint="eastAsia"/>
        </w:rPr>
        <w:t>具有健全的财务管理制度，按照制度对收支进行管理。</w:t>
      </w:r>
    </w:p>
    <w:p w:rsidR="00034769" w:rsidRDefault="00034769" w:rsidP="00034769">
      <w:pPr>
        <w:pStyle w:val="affffffffe"/>
      </w:pPr>
      <w:r>
        <w:rPr>
          <w:rFonts w:hint="eastAsia"/>
        </w:rPr>
        <w:t>建立设施设备管理制度，设专人负责设施设备日常维护、故障维修等工作。</w:t>
      </w:r>
    </w:p>
    <w:p w:rsidR="00034769" w:rsidRDefault="00034769" w:rsidP="00034769">
      <w:pPr>
        <w:pStyle w:val="affffffffe"/>
      </w:pPr>
      <w:r>
        <w:rPr>
          <w:rFonts w:hint="eastAsia"/>
        </w:rPr>
        <w:t>建立档案管理制度，明确档案管理责任分工、管理要求、保存年限等。</w:t>
      </w:r>
    </w:p>
    <w:p w:rsidR="00034769" w:rsidRDefault="00034769" w:rsidP="004D3D83">
      <w:pPr>
        <w:pStyle w:val="affffffffe"/>
      </w:pPr>
      <w:r>
        <w:rPr>
          <w:rFonts w:hint="eastAsia"/>
        </w:rPr>
        <w:t>制定物资管理制度，包括但不限于物资采购、出入库管理制度，确保物资充足、使用合理。</w:t>
      </w:r>
    </w:p>
    <w:p w:rsidR="00034769" w:rsidRDefault="00034769" w:rsidP="004D3D83">
      <w:pPr>
        <w:pStyle w:val="affffffffe"/>
      </w:pPr>
      <w:r>
        <w:rPr>
          <w:rFonts w:hint="eastAsia"/>
        </w:rPr>
        <w:t>建立生物安全制度，明确生物安全管理责任、生物安全行为规范等内容。</w:t>
      </w:r>
    </w:p>
    <w:p w:rsidR="00034769" w:rsidRDefault="00034769" w:rsidP="004D3D83">
      <w:pPr>
        <w:pStyle w:val="affffffffe"/>
      </w:pPr>
      <w:r>
        <w:rPr>
          <w:rFonts w:hint="eastAsia"/>
        </w:rPr>
        <w:lastRenderedPageBreak/>
        <w:t>建立应急处理制度，对工作中发现的动物染疫或疑似染疫，按照动物防疫法及相关配套法规要求及时报告疫情并采取相关措施。</w:t>
      </w:r>
    </w:p>
    <w:p w:rsidR="00034769" w:rsidRDefault="00034769" w:rsidP="004D3D83">
      <w:pPr>
        <w:pStyle w:val="affffffffe"/>
      </w:pPr>
      <w:r>
        <w:rPr>
          <w:rFonts w:hint="eastAsia"/>
        </w:rPr>
        <w:t>建立服务工作流程，对服务过程进行有效监督。</w:t>
      </w:r>
    </w:p>
    <w:p w:rsidR="009606EB" w:rsidRDefault="00034769" w:rsidP="009606EB">
      <w:pPr>
        <w:pStyle w:val="affffffffe"/>
      </w:pPr>
      <w:r>
        <w:rPr>
          <w:rFonts w:hint="eastAsia"/>
        </w:rPr>
        <w:t>建立服务评价管理制度，对服务人员、服务能力、服务效果进行评估。</w:t>
      </w:r>
    </w:p>
    <w:p w:rsidR="00034769" w:rsidRDefault="00034769" w:rsidP="00141B42">
      <w:pPr>
        <w:pStyle w:val="affc"/>
        <w:spacing w:before="312" w:after="312"/>
      </w:pPr>
      <w:bookmarkStart w:id="120" w:name="BookMark6"/>
      <w:r w:rsidRPr="00014C7C">
        <w:rPr>
          <w:rFonts w:hint="eastAsia"/>
        </w:rPr>
        <w:t>信息化建设</w:t>
      </w:r>
    </w:p>
    <w:p w:rsidR="00034769" w:rsidRDefault="00034769" w:rsidP="00141B42">
      <w:pPr>
        <w:pStyle w:val="affffb"/>
        <w:ind w:firstLine="420"/>
      </w:pPr>
      <w:r>
        <w:rPr>
          <w:rFonts w:hint="eastAsia"/>
        </w:rPr>
        <w:t>宜完善信息化建设。可通过配备计算机等信息化工作设备或创建专业网络，为服务对象提供兽医技术方面的信息咨询。</w:t>
      </w:r>
    </w:p>
    <w:bookmarkEnd w:id="22"/>
    <w:p w:rsidR="00F52ACE" w:rsidRDefault="00F52ACE" w:rsidP="00CD561D">
      <w:pPr>
        <w:pStyle w:val="affffb"/>
        <w:ind w:firstLine="420"/>
      </w:pPr>
    </w:p>
    <w:p w:rsidR="00F52ACE" w:rsidRDefault="00F52ACE">
      <w:pPr>
        <w:widowControl/>
        <w:adjustRightInd/>
        <w:spacing w:line="240" w:lineRule="auto"/>
        <w:jc w:val="left"/>
        <w:rPr>
          <w:rFonts w:ascii="宋体" w:hAnsi="Times New Roman"/>
          <w:noProof/>
          <w:kern w:val="0"/>
          <w:szCs w:val="20"/>
        </w:rPr>
      </w:pPr>
      <w:r>
        <w:br w:type="page"/>
      </w:r>
    </w:p>
    <w:p w:rsidR="00F52ACE" w:rsidRPr="00F52ACE" w:rsidRDefault="00F52ACE" w:rsidP="00F52ACE">
      <w:pPr>
        <w:widowControl/>
        <w:shd w:val="clear" w:color="FFFFFF" w:fill="FFFFFF"/>
        <w:adjustRightInd/>
        <w:spacing w:beforeLines="40" w:before="124" w:afterLines="50" w:after="156" w:line="240" w:lineRule="auto"/>
        <w:ind w:left="420"/>
        <w:jc w:val="center"/>
        <w:outlineLvl w:val="0"/>
        <w:rPr>
          <w:rFonts w:ascii="黑体" w:eastAsia="黑体"/>
          <w:kern w:val="0"/>
        </w:rPr>
      </w:pPr>
      <w:bookmarkStart w:id="121" w:name="_Toc127895534"/>
      <w:bookmarkStart w:id="122" w:name="_Toc131096730"/>
      <w:bookmarkStart w:id="123" w:name="_Toc144890040"/>
      <w:bookmarkStart w:id="124" w:name="_Toc130983217"/>
      <w:bookmarkStart w:id="125" w:name="_Toc153353011"/>
      <w:bookmarkStart w:id="126" w:name="_Toc152176724"/>
      <w:bookmarkStart w:id="127" w:name="_Toc127455147"/>
      <w:bookmarkStart w:id="128" w:name="_Toc130983164"/>
      <w:bookmarkStart w:id="129" w:name="_Toc153353222"/>
      <w:r w:rsidRPr="00F52ACE">
        <w:rPr>
          <w:rFonts w:ascii="黑体" w:eastAsia="黑体" w:hint="eastAsia"/>
          <w:spacing w:val="105"/>
          <w:kern w:val="0"/>
        </w:rPr>
        <w:lastRenderedPageBreak/>
        <w:t>参考文</w:t>
      </w:r>
      <w:r w:rsidRPr="00F52ACE">
        <w:rPr>
          <w:rFonts w:ascii="黑体" w:eastAsia="黑体" w:hint="eastAsia"/>
          <w:kern w:val="0"/>
        </w:rPr>
        <w:t>献</w:t>
      </w:r>
      <w:bookmarkEnd w:id="121"/>
      <w:bookmarkEnd w:id="122"/>
      <w:bookmarkEnd w:id="123"/>
      <w:bookmarkEnd w:id="124"/>
      <w:bookmarkEnd w:id="125"/>
      <w:bookmarkEnd w:id="126"/>
      <w:bookmarkEnd w:id="127"/>
      <w:bookmarkEnd w:id="128"/>
      <w:bookmarkEnd w:id="129"/>
    </w:p>
    <w:p w:rsidR="002E6411" w:rsidRPr="002E6411" w:rsidRDefault="00F52ACE" w:rsidP="002E6411">
      <w:pPr>
        <w:widowControl/>
        <w:numPr>
          <w:ilvl w:val="0"/>
          <w:numId w:val="32"/>
        </w:numPr>
        <w:wordWrap w:val="0"/>
        <w:autoSpaceDE w:val="0"/>
        <w:autoSpaceDN w:val="0"/>
        <w:adjustRightInd/>
        <w:spacing w:line="240" w:lineRule="auto"/>
        <w:jc w:val="left"/>
        <w:rPr>
          <w:rFonts w:ascii="宋体" w:hAnsi="宋体"/>
          <w:kern w:val="0"/>
        </w:rPr>
      </w:pPr>
      <w:r w:rsidRPr="00F52ACE">
        <w:rPr>
          <w:rFonts w:ascii="宋体" w:hAnsi="宋体" w:hint="eastAsia"/>
          <w:kern w:val="0"/>
        </w:rPr>
        <w:t xml:space="preserve"> </w:t>
      </w:r>
      <w:r w:rsidR="002E6411" w:rsidRPr="002E6411">
        <w:rPr>
          <w:rFonts w:ascii="宋体" w:hAnsi="宋体" w:hint="eastAsia"/>
          <w:kern w:val="0"/>
        </w:rPr>
        <w:t>GB/T 33407—2016</w:t>
      </w:r>
      <w:r w:rsidR="002E6411">
        <w:rPr>
          <w:rFonts w:ascii="宋体" w:hAnsi="宋体" w:hint="eastAsia"/>
          <w:kern w:val="0"/>
        </w:rPr>
        <w:t xml:space="preserve"> </w:t>
      </w:r>
      <w:r w:rsidR="002E6411">
        <w:rPr>
          <w:rFonts w:ascii="宋体" w:hAnsi="宋体"/>
          <w:kern w:val="0"/>
        </w:rPr>
        <w:t xml:space="preserve"> </w:t>
      </w:r>
      <w:r w:rsidR="002E6411" w:rsidRPr="002E6411">
        <w:rPr>
          <w:rFonts w:ascii="宋体" w:hAnsi="宋体" w:hint="eastAsia"/>
          <w:kern w:val="0"/>
        </w:rPr>
        <w:t xml:space="preserve">农业社会化服务 </w:t>
      </w:r>
      <w:r w:rsidR="002E6411" w:rsidRPr="002E6411">
        <w:rPr>
          <w:rFonts w:ascii="宋体" w:hAnsi="宋体"/>
          <w:kern w:val="0"/>
        </w:rPr>
        <w:t xml:space="preserve"> </w:t>
      </w:r>
      <w:r w:rsidR="002E6411" w:rsidRPr="002E6411">
        <w:rPr>
          <w:rFonts w:ascii="宋体" w:hAnsi="宋体" w:hint="eastAsia"/>
          <w:kern w:val="0"/>
        </w:rPr>
        <w:t>农业技术推广服务组织建设指南</w:t>
      </w:r>
      <w:r w:rsidR="002E6411">
        <w:rPr>
          <w:rFonts w:ascii="宋体" w:hAnsi="宋体" w:hint="eastAsia"/>
          <w:kern w:val="0"/>
        </w:rPr>
        <w:t xml:space="preserve"> </w:t>
      </w:r>
    </w:p>
    <w:p w:rsidR="002E6411" w:rsidRPr="002E6411" w:rsidRDefault="002E6411" w:rsidP="002E6411">
      <w:pPr>
        <w:widowControl/>
        <w:numPr>
          <w:ilvl w:val="0"/>
          <w:numId w:val="32"/>
        </w:numPr>
        <w:wordWrap w:val="0"/>
        <w:autoSpaceDE w:val="0"/>
        <w:autoSpaceDN w:val="0"/>
        <w:adjustRightInd/>
        <w:spacing w:line="240" w:lineRule="auto"/>
        <w:jc w:val="left"/>
        <w:rPr>
          <w:rFonts w:ascii="宋体" w:hAnsi="宋体"/>
          <w:kern w:val="0"/>
        </w:rPr>
      </w:pPr>
      <w:r>
        <w:rPr>
          <w:rFonts w:ascii="宋体" w:hAnsi="宋体"/>
          <w:kern w:val="0"/>
        </w:rPr>
        <w:t xml:space="preserve"> </w:t>
      </w:r>
      <w:r w:rsidRPr="002E6411">
        <w:rPr>
          <w:rFonts w:ascii="宋体" w:hAnsi="宋体" w:hint="eastAsia"/>
          <w:kern w:val="0"/>
        </w:rPr>
        <w:t>GB/T 34803—2017</w:t>
      </w:r>
      <w:r>
        <w:rPr>
          <w:rFonts w:ascii="宋体" w:hAnsi="宋体" w:hint="eastAsia"/>
          <w:kern w:val="0"/>
        </w:rPr>
        <w:t xml:space="preserve"> </w:t>
      </w:r>
      <w:r>
        <w:rPr>
          <w:rFonts w:ascii="宋体" w:hAnsi="宋体"/>
          <w:kern w:val="0"/>
        </w:rPr>
        <w:t xml:space="preserve"> </w:t>
      </w:r>
      <w:r w:rsidRPr="002E6411">
        <w:rPr>
          <w:rFonts w:ascii="宋体" w:hAnsi="宋体" w:hint="eastAsia"/>
          <w:kern w:val="0"/>
        </w:rPr>
        <w:t xml:space="preserve">农业社会化服务 </w:t>
      </w:r>
      <w:r w:rsidRPr="002E6411">
        <w:rPr>
          <w:rFonts w:ascii="宋体" w:hAnsi="宋体"/>
          <w:kern w:val="0"/>
        </w:rPr>
        <w:t xml:space="preserve"> </w:t>
      </w:r>
      <w:r w:rsidRPr="002E6411">
        <w:rPr>
          <w:rFonts w:ascii="宋体" w:hAnsi="宋体" w:hint="eastAsia"/>
          <w:kern w:val="0"/>
        </w:rPr>
        <w:t>分类</w:t>
      </w:r>
      <w:r>
        <w:rPr>
          <w:rFonts w:ascii="宋体" w:hAnsi="宋体" w:hint="eastAsia"/>
          <w:kern w:val="0"/>
        </w:rPr>
        <w:t xml:space="preserve"> </w:t>
      </w:r>
    </w:p>
    <w:p w:rsidR="002E6411" w:rsidRPr="002E6411" w:rsidRDefault="002E6411" w:rsidP="002E6411">
      <w:pPr>
        <w:widowControl/>
        <w:numPr>
          <w:ilvl w:val="0"/>
          <w:numId w:val="32"/>
        </w:numPr>
        <w:wordWrap w:val="0"/>
        <w:autoSpaceDE w:val="0"/>
        <w:autoSpaceDN w:val="0"/>
        <w:adjustRightInd/>
        <w:spacing w:line="240" w:lineRule="auto"/>
        <w:jc w:val="left"/>
        <w:rPr>
          <w:rFonts w:ascii="宋体" w:hAnsi="宋体"/>
          <w:kern w:val="0"/>
        </w:rPr>
      </w:pPr>
      <w:r>
        <w:rPr>
          <w:rFonts w:ascii="宋体" w:hAnsi="宋体"/>
          <w:kern w:val="0"/>
        </w:rPr>
        <w:t xml:space="preserve"> </w:t>
      </w:r>
      <w:r w:rsidRPr="002E6411">
        <w:rPr>
          <w:rFonts w:ascii="宋体" w:hAnsi="宋体" w:hint="eastAsia"/>
          <w:kern w:val="0"/>
        </w:rPr>
        <w:t>GB/T 34804—2017</w:t>
      </w:r>
      <w:r>
        <w:rPr>
          <w:rFonts w:ascii="宋体" w:hAnsi="宋体" w:hint="eastAsia"/>
          <w:kern w:val="0"/>
        </w:rPr>
        <w:t xml:space="preserve"> </w:t>
      </w:r>
      <w:r>
        <w:rPr>
          <w:rFonts w:ascii="宋体" w:hAnsi="宋体"/>
          <w:kern w:val="0"/>
        </w:rPr>
        <w:t xml:space="preserve"> </w:t>
      </w:r>
      <w:r w:rsidRPr="002E6411">
        <w:rPr>
          <w:rFonts w:ascii="宋体" w:hAnsi="宋体" w:hint="eastAsia"/>
          <w:kern w:val="0"/>
        </w:rPr>
        <w:t xml:space="preserve">农业社会化服务 </w:t>
      </w:r>
      <w:r w:rsidRPr="002E6411">
        <w:rPr>
          <w:rFonts w:ascii="宋体" w:hAnsi="宋体"/>
          <w:kern w:val="0"/>
        </w:rPr>
        <w:t xml:space="preserve"> </w:t>
      </w:r>
      <w:r w:rsidRPr="002E6411">
        <w:rPr>
          <w:rFonts w:ascii="宋体" w:hAnsi="宋体" w:hint="eastAsia"/>
          <w:kern w:val="0"/>
        </w:rPr>
        <w:t>农业信息服务组织（站点）基本要求</w:t>
      </w:r>
      <w:r>
        <w:rPr>
          <w:rFonts w:ascii="宋体" w:hAnsi="宋体" w:hint="eastAsia"/>
          <w:kern w:val="0"/>
        </w:rPr>
        <w:t xml:space="preserve"> </w:t>
      </w:r>
    </w:p>
    <w:p w:rsidR="002E6411" w:rsidRPr="002E6411" w:rsidRDefault="002E6411" w:rsidP="002E6411">
      <w:pPr>
        <w:widowControl/>
        <w:numPr>
          <w:ilvl w:val="0"/>
          <w:numId w:val="32"/>
        </w:numPr>
        <w:wordWrap w:val="0"/>
        <w:autoSpaceDE w:val="0"/>
        <w:autoSpaceDN w:val="0"/>
        <w:adjustRightInd/>
        <w:spacing w:line="240" w:lineRule="auto"/>
        <w:jc w:val="left"/>
        <w:rPr>
          <w:rFonts w:ascii="宋体" w:hAnsi="宋体"/>
          <w:kern w:val="0"/>
        </w:rPr>
      </w:pPr>
      <w:r>
        <w:rPr>
          <w:rFonts w:ascii="宋体" w:hAnsi="宋体" w:hint="eastAsia"/>
          <w:kern w:val="0"/>
        </w:rPr>
        <w:t xml:space="preserve"> </w:t>
      </w:r>
      <w:r w:rsidRPr="002E6411">
        <w:rPr>
          <w:rFonts w:ascii="宋体" w:hAnsi="宋体" w:hint="eastAsia"/>
          <w:kern w:val="0"/>
        </w:rPr>
        <w:t>NY/T 2842—2015</w:t>
      </w:r>
      <w:r>
        <w:rPr>
          <w:rFonts w:ascii="宋体" w:hAnsi="宋体" w:hint="eastAsia"/>
          <w:kern w:val="0"/>
        </w:rPr>
        <w:t xml:space="preserve"> </w:t>
      </w:r>
      <w:r>
        <w:rPr>
          <w:rFonts w:ascii="宋体" w:hAnsi="宋体"/>
          <w:kern w:val="0"/>
        </w:rPr>
        <w:t xml:space="preserve"> </w:t>
      </w:r>
      <w:r w:rsidRPr="002E6411">
        <w:rPr>
          <w:rFonts w:ascii="宋体" w:hAnsi="宋体" w:hint="eastAsia"/>
          <w:kern w:val="0"/>
        </w:rPr>
        <w:t>动物隔离场所动物卫生规范</w:t>
      </w:r>
      <w:r>
        <w:rPr>
          <w:rFonts w:ascii="宋体" w:hAnsi="宋体" w:hint="eastAsia"/>
          <w:kern w:val="0"/>
        </w:rPr>
        <w:t xml:space="preserve"> </w:t>
      </w:r>
    </w:p>
    <w:p w:rsidR="00132909" w:rsidRPr="002E6411" w:rsidRDefault="00F52ACE" w:rsidP="00F85829">
      <w:pPr>
        <w:numPr>
          <w:ilvl w:val="0"/>
          <w:numId w:val="32"/>
        </w:numPr>
        <w:adjustRightInd/>
        <w:spacing w:line="240" w:lineRule="auto"/>
        <w:rPr>
          <w:rFonts w:ascii="宋体" w:hAnsi="宋体"/>
          <w:kern w:val="0"/>
        </w:rPr>
      </w:pPr>
      <w:r w:rsidRPr="00F52ACE">
        <w:rPr>
          <w:rFonts w:ascii="宋体" w:hAnsi="宋体"/>
          <w:kern w:val="0"/>
        </w:rPr>
        <w:t xml:space="preserve"> </w:t>
      </w:r>
      <w:r w:rsidR="00132909" w:rsidRPr="002E6411">
        <w:rPr>
          <w:rFonts w:ascii="宋体" w:hAnsi="宋体" w:hint="eastAsia"/>
          <w:kern w:val="0"/>
        </w:rPr>
        <w:t>全国人民代表大会常务委员会</w:t>
      </w:r>
      <w:r w:rsidR="00132909" w:rsidRPr="00F52ACE">
        <w:rPr>
          <w:rFonts w:ascii="宋体" w:hAnsi="宋体" w:hint="eastAsia"/>
          <w:kern w:val="0"/>
        </w:rPr>
        <w:t>.</w:t>
      </w:r>
      <w:r w:rsidR="00132909" w:rsidRPr="002E6411">
        <w:rPr>
          <w:rFonts w:ascii="宋体" w:hAnsi="宋体" w:hint="eastAsia"/>
          <w:kern w:val="0"/>
        </w:rPr>
        <w:t>中华人民共和国动物防疫法（</w:t>
      </w:r>
      <w:r w:rsidR="00132909" w:rsidRPr="002E6411">
        <w:rPr>
          <w:rFonts w:ascii="宋体" w:hAnsi="宋体"/>
          <w:kern w:val="0"/>
        </w:rPr>
        <w:t>修订）</w:t>
      </w:r>
      <w:r w:rsidR="00132909" w:rsidRPr="00F52ACE">
        <w:rPr>
          <w:rFonts w:ascii="宋体" w:hAnsi="宋体"/>
          <w:kern w:val="0"/>
        </w:rPr>
        <w:t>[Z].</w:t>
      </w:r>
      <w:r w:rsidR="00132909" w:rsidRPr="002E6411">
        <w:rPr>
          <w:rFonts w:ascii="宋体" w:hAnsi="宋体" w:hint="eastAsia"/>
          <w:kern w:val="0"/>
        </w:rPr>
        <w:t>2015年4月24日</w:t>
      </w:r>
      <w:r w:rsidR="001C49AD">
        <w:rPr>
          <w:rFonts w:ascii="宋体" w:hAnsi="宋体" w:hint="eastAsia"/>
          <w:kern w:val="0"/>
        </w:rPr>
        <w:t>.</w:t>
      </w:r>
    </w:p>
    <w:p w:rsidR="00E44B75" w:rsidRDefault="00E44B75" w:rsidP="00F52ACE">
      <w:pPr>
        <w:numPr>
          <w:ilvl w:val="0"/>
          <w:numId w:val="32"/>
        </w:numPr>
        <w:adjustRightInd/>
        <w:spacing w:line="240" w:lineRule="auto"/>
        <w:rPr>
          <w:rFonts w:ascii="宋体" w:hAnsi="宋体"/>
          <w:kern w:val="0"/>
        </w:rPr>
      </w:pPr>
      <w:r>
        <w:rPr>
          <w:rFonts w:ascii="宋体" w:hAnsi="宋体" w:hint="eastAsia"/>
          <w:kern w:val="0"/>
        </w:rPr>
        <w:t xml:space="preserve"> </w:t>
      </w:r>
      <w:r w:rsidRPr="00E44B75">
        <w:rPr>
          <w:rFonts w:ascii="宋体" w:hAnsi="宋体"/>
          <w:kern w:val="0"/>
        </w:rPr>
        <w:t>人力资源和社会保障部</w:t>
      </w:r>
      <w:r w:rsidRPr="00E44B75">
        <w:rPr>
          <w:rFonts w:ascii="宋体" w:hAnsi="宋体" w:hint="eastAsia"/>
          <w:kern w:val="0"/>
        </w:rPr>
        <w:t>.国家职业技能标准</w:t>
      </w:r>
      <w:r w:rsidRPr="00E44B75">
        <w:rPr>
          <w:rFonts w:ascii="宋体" w:hAnsi="宋体"/>
          <w:kern w:val="0"/>
        </w:rPr>
        <w:t>[Z].</w:t>
      </w:r>
      <w:r w:rsidRPr="00E44B75">
        <w:rPr>
          <w:rFonts w:ascii="宋体" w:hAnsi="宋体" w:hint="eastAsia"/>
          <w:kern w:val="0"/>
        </w:rPr>
        <w:t>2021年12月</w:t>
      </w:r>
      <w:r w:rsidRPr="00E44B75">
        <w:rPr>
          <w:rFonts w:ascii="宋体" w:hAnsi="宋体"/>
          <w:kern w:val="0"/>
        </w:rPr>
        <w:t>20</w:t>
      </w:r>
      <w:r w:rsidRPr="00E44B75">
        <w:rPr>
          <w:rFonts w:ascii="宋体" w:hAnsi="宋体" w:hint="eastAsia"/>
          <w:kern w:val="0"/>
        </w:rPr>
        <w:t>日</w:t>
      </w:r>
      <w:r w:rsidRPr="00E44B75">
        <w:rPr>
          <w:rFonts w:ascii="宋体" w:hAnsi="宋体"/>
          <w:kern w:val="0"/>
        </w:rPr>
        <w:t>.</w:t>
      </w:r>
    </w:p>
    <w:p w:rsidR="00E44B75" w:rsidRPr="00F52ACE" w:rsidRDefault="00E44B75" w:rsidP="00F52ACE">
      <w:pPr>
        <w:numPr>
          <w:ilvl w:val="0"/>
          <w:numId w:val="32"/>
        </w:numPr>
        <w:adjustRightInd/>
        <w:spacing w:line="240" w:lineRule="auto"/>
        <w:rPr>
          <w:rFonts w:ascii="宋体" w:hAnsi="宋体"/>
          <w:kern w:val="0"/>
        </w:rPr>
      </w:pPr>
      <w:r>
        <w:rPr>
          <w:rFonts w:ascii="宋体" w:hAnsi="宋体" w:hint="eastAsia"/>
          <w:kern w:val="0"/>
        </w:rPr>
        <w:t xml:space="preserve"> </w:t>
      </w:r>
      <w:r w:rsidRPr="00E44B75">
        <w:rPr>
          <w:rFonts w:ascii="宋体" w:hAnsi="宋体" w:hint="eastAsia"/>
          <w:kern w:val="0"/>
        </w:rPr>
        <w:t>农业农村部.</w:t>
      </w:r>
      <w:bookmarkStart w:id="130" w:name="_Hlk127873350"/>
      <w:r w:rsidRPr="00E44B75">
        <w:rPr>
          <w:rFonts w:ascii="宋体" w:hAnsi="宋体" w:hint="eastAsia"/>
          <w:kern w:val="0"/>
        </w:rPr>
        <w:t>“十四五”全国畜牧兽医行业发展规划[</w:t>
      </w:r>
      <w:r w:rsidRPr="00E44B75">
        <w:rPr>
          <w:rFonts w:ascii="宋体" w:hAnsi="宋体"/>
          <w:kern w:val="0"/>
        </w:rPr>
        <w:t>Z]</w:t>
      </w:r>
      <w:r w:rsidRPr="00E44B75">
        <w:rPr>
          <w:rFonts w:ascii="宋体" w:hAnsi="宋体" w:hint="eastAsia"/>
          <w:kern w:val="0"/>
        </w:rPr>
        <w:t>.</w:t>
      </w:r>
      <w:bookmarkEnd w:id="130"/>
      <w:r w:rsidRPr="00E44B75">
        <w:rPr>
          <w:rFonts w:ascii="宋体" w:hAnsi="宋体" w:hint="eastAsia"/>
          <w:kern w:val="0"/>
        </w:rPr>
        <w:t>2021年12月14日</w:t>
      </w:r>
      <w:r w:rsidRPr="00E44B75">
        <w:rPr>
          <w:rFonts w:ascii="宋体" w:hAnsi="宋体"/>
          <w:kern w:val="0"/>
        </w:rPr>
        <w:t>.</w:t>
      </w:r>
    </w:p>
    <w:p w:rsidR="00A17FB9" w:rsidRDefault="00F52ACE" w:rsidP="00A17FB9">
      <w:pPr>
        <w:numPr>
          <w:ilvl w:val="0"/>
          <w:numId w:val="32"/>
        </w:numPr>
        <w:adjustRightInd/>
        <w:spacing w:line="240" w:lineRule="auto"/>
        <w:rPr>
          <w:rFonts w:ascii="宋体" w:hAnsi="宋体"/>
          <w:kern w:val="0"/>
        </w:rPr>
      </w:pPr>
      <w:r w:rsidRPr="00F52ACE">
        <w:rPr>
          <w:rFonts w:ascii="宋体" w:hAnsi="宋体"/>
          <w:kern w:val="0"/>
        </w:rPr>
        <w:t xml:space="preserve"> </w:t>
      </w:r>
      <w:r w:rsidR="00182D19">
        <w:rPr>
          <w:rFonts w:ascii="宋体" w:hAnsi="宋体" w:hint="eastAsia"/>
          <w:kern w:val="0"/>
        </w:rPr>
        <w:t>农业</w:t>
      </w:r>
      <w:r w:rsidR="00E44B75" w:rsidRPr="00E44B75">
        <w:rPr>
          <w:rFonts w:ascii="宋体" w:hAnsi="宋体" w:hint="eastAsia"/>
          <w:kern w:val="0"/>
        </w:rPr>
        <w:t>部</w:t>
      </w:r>
      <w:r w:rsidR="00132909" w:rsidRPr="00F52ACE">
        <w:rPr>
          <w:rFonts w:ascii="宋体" w:hAnsi="宋体" w:hint="eastAsia"/>
          <w:kern w:val="0"/>
        </w:rPr>
        <w:t>.</w:t>
      </w:r>
      <w:r w:rsidR="00511C06" w:rsidRPr="00511C06">
        <w:rPr>
          <w:rFonts w:ascii="宋体" w:hAnsi="宋体" w:hint="eastAsia"/>
          <w:kern w:val="0"/>
        </w:rPr>
        <w:t>农业部关于推进兽医社会化服务发展的指导意见（农牧</w:t>
      </w:r>
      <w:proofErr w:type="gramStart"/>
      <w:r w:rsidR="00511C06" w:rsidRPr="00511C06">
        <w:rPr>
          <w:rFonts w:ascii="宋体" w:hAnsi="宋体" w:hint="eastAsia"/>
          <w:kern w:val="0"/>
        </w:rPr>
        <w:t>医</w:t>
      </w:r>
      <w:proofErr w:type="gramEnd"/>
      <w:r w:rsidR="00511C06" w:rsidRPr="00511C06">
        <w:rPr>
          <w:rFonts w:ascii="宋体" w:hAnsi="宋体" w:hint="eastAsia"/>
          <w:kern w:val="0"/>
        </w:rPr>
        <w:t>发〔2017〕35号）</w:t>
      </w:r>
      <w:r w:rsidR="00132909" w:rsidRPr="00F52ACE">
        <w:rPr>
          <w:rFonts w:ascii="宋体" w:hAnsi="宋体"/>
          <w:kern w:val="0"/>
        </w:rPr>
        <w:t>[Z].</w:t>
      </w:r>
      <w:r w:rsidR="00E44B75">
        <w:rPr>
          <w:rFonts w:ascii="宋体" w:hAnsi="宋体" w:hint="eastAsia"/>
          <w:kern w:val="0"/>
        </w:rPr>
        <w:t>20</w:t>
      </w:r>
      <w:r w:rsidR="00132909" w:rsidRPr="009D0299">
        <w:rPr>
          <w:rFonts w:ascii="宋体" w:hAnsi="宋体" w:hint="eastAsia"/>
          <w:kern w:val="0"/>
        </w:rPr>
        <w:t>1</w:t>
      </w:r>
      <w:r w:rsidR="00E44B75">
        <w:rPr>
          <w:rFonts w:ascii="宋体" w:hAnsi="宋体"/>
          <w:kern w:val="0"/>
        </w:rPr>
        <w:t>7</w:t>
      </w:r>
      <w:r w:rsidR="00A17FB9">
        <w:rPr>
          <w:rFonts w:ascii="宋体" w:hAnsi="宋体"/>
          <w:kern w:val="0"/>
        </w:rPr>
        <w:t xml:space="preserve"> </w:t>
      </w:r>
    </w:p>
    <w:p w:rsidR="00BD01A5" w:rsidRPr="00A17FB9" w:rsidRDefault="00132909" w:rsidP="00A17FB9">
      <w:pPr>
        <w:adjustRightInd/>
        <w:spacing w:line="240" w:lineRule="auto"/>
        <w:ind w:left="420" w:firstLineChars="50" w:firstLine="105"/>
        <w:rPr>
          <w:rFonts w:ascii="宋体" w:hAnsi="宋体"/>
          <w:kern w:val="0"/>
        </w:rPr>
      </w:pPr>
      <w:r w:rsidRPr="009D0299">
        <w:rPr>
          <w:rFonts w:ascii="宋体" w:hAnsi="宋体" w:hint="eastAsia"/>
          <w:kern w:val="0"/>
        </w:rPr>
        <w:t>年12月</w:t>
      </w:r>
      <w:r w:rsidR="00E44B75">
        <w:rPr>
          <w:rFonts w:ascii="宋体" w:hAnsi="宋体"/>
          <w:kern w:val="0"/>
        </w:rPr>
        <w:t>15</w:t>
      </w:r>
      <w:r w:rsidRPr="009D0299">
        <w:rPr>
          <w:rFonts w:ascii="宋体" w:hAnsi="宋体" w:hint="eastAsia"/>
          <w:kern w:val="0"/>
        </w:rPr>
        <w:t>日</w:t>
      </w:r>
      <w:r w:rsidRPr="00F52ACE">
        <w:rPr>
          <w:rFonts w:ascii="宋体" w:hAnsi="宋体"/>
          <w:kern w:val="0"/>
        </w:rPr>
        <w:t>.</w:t>
      </w:r>
    </w:p>
    <w:p w:rsidR="00A17FB9" w:rsidRDefault="00A17FB9" w:rsidP="00A17FB9">
      <w:pPr>
        <w:numPr>
          <w:ilvl w:val="0"/>
          <w:numId w:val="32"/>
        </w:numPr>
        <w:adjustRightInd/>
        <w:spacing w:line="240" w:lineRule="auto"/>
        <w:rPr>
          <w:rFonts w:ascii="宋体" w:hAnsi="宋体"/>
          <w:kern w:val="0"/>
        </w:rPr>
      </w:pPr>
      <w:r>
        <w:rPr>
          <w:rFonts w:ascii="宋体" w:hAnsi="宋体" w:hint="eastAsia"/>
          <w:kern w:val="0"/>
        </w:rPr>
        <w:t xml:space="preserve"> </w:t>
      </w:r>
      <w:r w:rsidR="00E44B75" w:rsidRPr="00E44B75">
        <w:rPr>
          <w:rFonts w:ascii="宋体" w:hAnsi="宋体" w:hint="eastAsia"/>
          <w:kern w:val="0"/>
        </w:rPr>
        <w:t>农业农村部</w:t>
      </w:r>
      <w:r w:rsidR="00132909" w:rsidRPr="00F52ACE">
        <w:rPr>
          <w:rFonts w:ascii="宋体" w:hAnsi="宋体" w:hint="eastAsia"/>
          <w:kern w:val="0"/>
        </w:rPr>
        <w:t>.</w:t>
      </w:r>
      <w:r w:rsidR="00E44B75" w:rsidRPr="00E44B75">
        <w:rPr>
          <w:rFonts w:ascii="宋体" w:hAnsi="宋体" w:hint="eastAsia"/>
          <w:kern w:val="0"/>
        </w:rPr>
        <w:t>动物诊疗机构管理办法(中华人民共和国农业农村部令2022年第5号)</w:t>
      </w:r>
      <w:r w:rsidR="00132909" w:rsidRPr="00F52ACE">
        <w:rPr>
          <w:rFonts w:ascii="宋体" w:hAnsi="宋体"/>
          <w:kern w:val="0"/>
        </w:rPr>
        <w:t>[Z].</w:t>
      </w:r>
      <w:r w:rsidR="002638A0" w:rsidRPr="002638A0">
        <w:rPr>
          <w:rFonts w:ascii="宋体" w:hAnsi="宋体" w:hint="eastAsia"/>
          <w:kern w:val="0"/>
        </w:rPr>
        <w:t>2022年8</w:t>
      </w:r>
    </w:p>
    <w:p w:rsidR="00132909" w:rsidRDefault="002638A0" w:rsidP="00A17FB9">
      <w:pPr>
        <w:adjustRightInd/>
        <w:spacing w:line="240" w:lineRule="auto"/>
        <w:ind w:left="420" w:firstLineChars="50" w:firstLine="105"/>
        <w:rPr>
          <w:rFonts w:ascii="宋体" w:hAnsi="宋体"/>
          <w:kern w:val="0"/>
        </w:rPr>
      </w:pPr>
      <w:r w:rsidRPr="002638A0">
        <w:rPr>
          <w:rFonts w:ascii="宋体" w:hAnsi="宋体" w:hint="eastAsia"/>
          <w:kern w:val="0"/>
        </w:rPr>
        <w:t>月22日</w:t>
      </w:r>
      <w:r w:rsidR="00132909" w:rsidRPr="00F52ACE">
        <w:rPr>
          <w:rFonts w:ascii="宋体" w:hAnsi="宋体"/>
          <w:kern w:val="0"/>
        </w:rPr>
        <w:t>.</w:t>
      </w:r>
    </w:p>
    <w:p w:rsidR="00A17FB9" w:rsidRDefault="00E44B75" w:rsidP="00A17FB9">
      <w:pPr>
        <w:numPr>
          <w:ilvl w:val="0"/>
          <w:numId w:val="32"/>
        </w:numPr>
        <w:adjustRightInd/>
        <w:spacing w:line="240" w:lineRule="auto"/>
        <w:rPr>
          <w:rFonts w:ascii="宋体" w:hAnsi="宋体"/>
          <w:kern w:val="0"/>
        </w:rPr>
      </w:pPr>
      <w:r w:rsidRPr="00E44B75">
        <w:rPr>
          <w:rFonts w:ascii="宋体" w:hAnsi="宋体"/>
          <w:kern w:val="0"/>
        </w:rPr>
        <w:t xml:space="preserve"> </w:t>
      </w:r>
      <w:r w:rsidR="008F6A65" w:rsidRPr="008F6A65">
        <w:rPr>
          <w:rFonts w:ascii="宋体" w:hAnsi="宋体" w:hint="eastAsia"/>
          <w:kern w:val="0"/>
        </w:rPr>
        <w:t>农业农村部</w:t>
      </w:r>
      <w:r w:rsidRPr="00E44B75">
        <w:rPr>
          <w:rFonts w:ascii="宋体" w:hAnsi="宋体" w:hint="eastAsia"/>
          <w:kern w:val="0"/>
        </w:rPr>
        <w:t>.病死畜禽和病害畜禽产品无害化处理管理办法(中华人民共和国农业农</w:t>
      </w:r>
      <w:bookmarkStart w:id="131" w:name="_GoBack"/>
      <w:bookmarkEnd w:id="131"/>
      <w:r w:rsidRPr="00E44B75">
        <w:rPr>
          <w:rFonts w:ascii="宋体" w:hAnsi="宋体" w:hint="eastAsia"/>
          <w:kern w:val="0"/>
        </w:rPr>
        <w:t>村部令2022</w:t>
      </w:r>
    </w:p>
    <w:p w:rsidR="00E44B75" w:rsidRPr="00E44B75" w:rsidRDefault="00E44B75" w:rsidP="00A17FB9">
      <w:pPr>
        <w:adjustRightInd/>
        <w:spacing w:line="240" w:lineRule="auto"/>
        <w:ind w:left="420" w:firstLineChars="50" w:firstLine="105"/>
        <w:rPr>
          <w:rFonts w:ascii="宋体" w:hAnsi="宋体"/>
          <w:kern w:val="0"/>
        </w:rPr>
      </w:pPr>
      <w:r w:rsidRPr="00E44B75">
        <w:rPr>
          <w:rFonts w:ascii="宋体" w:hAnsi="宋体" w:hint="eastAsia"/>
          <w:kern w:val="0"/>
        </w:rPr>
        <w:t>年第3号)[Z].</w:t>
      </w:r>
      <w:r w:rsidR="002638A0" w:rsidRPr="002638A0">
        <w:rPr>
          <w:rFonts w:ascii="宋体" w:hAnsi="宋体" w:hint="eastAsia"/>
          <w:kern w:val="0"/>
        </w:rPr>
        <w:t>2022年5月11日</w:t>
      </w:r>
      <w:r w:rsidRPr="00E44B75">
        <w:rPr>
          <w:rFonts w:ascii="宋体" w:hAnsi="宋体" w:hint="eastAsia"/>
          <w:kern w:val="0"/>
        </w:rPr>
        <w:t>.</w:t>
      </w:r>
    </w:p>
    <w:p w:rsidR="00A17FB9" w:rsidRDefault="00A17FB9" w:rsidP="00A17FB9">
      <w:pPr>
        <w:numPr>
          <w:ilvl w:val="0"/>
          <w:numId w:val="32"/>
        </w:numPr>
        <w:adjustRightInd/>
        <w:spacing w:line="240" w:lineRule="auto"/>
        <w:rPr>
          <w:rFonts w:ascii="宋体" w:hAnsi="宋体"/>
          <w:kern w:val="0"/>
        </w:rPr>
      </w:pPr>
      <w:r>
        <w:rPr>
          <w:rFonts w:ascii="宋体" w:hAnsi="宋体" w:hint="eastAsia"/>
          <w:kern w:val="0"/>
        </w:rPr>
        <w:t xml:space="preserve"> </w:t>
      </w:r>
      <w:r w:rsidR="002638A0" w:rsidRPr="002638A0">
        <w:rPr>
          <w:rFonts w:ascii="宋体" w:hAnsi="宋体" w:hint="eastAsia"/>
          <w:kern w:val="0"/>
        </w:rPr>
        <w:t>农业农村部.执业兽医和乡村兽医管理办法(中华人民共和国农业农村部令2022年第</w:t>
      </w:r>
      <w:r>
        <w:rPr>
          <w:rFonts w:ascii="宋体" w:hAnsi="宋体"/>
          <w:kern w:val="0"/>
        </w:rPr>
        <w:t>6</w:t>
      </w:r>
    </w:p>
    <w:p w:rsidR="002638A0" w:rsidRPr="002638A0" w:rsidRDefault="002638A0" w:rsidP="00A17FB9">
      <w:pPr>
        <w:adjustRightInd/>
        <w:spacing w:line="240" w:lineRule="auto"/>
        <w:ind w:left="420" w:firstLineChars="50" w:firstLine="105"/>
        <w:rPr>
          <w:rFonts w:ascii="宋体" w:hAnsi="宋体"/>
          <w:kern w:val="0"/>
        </w:rPr>
      </w:pPr>
      <w:r w:rsidRPr="002638A0">
        <w:rPr>
          <w:rFonts w:ascii="宋体" w:hAnsi="宋体" w:hint="eastAsia"/>
          <w:kern w:val="0"/>
        </w:rPr>
        <w:t>号)[Z].</w:t>
      </w:r>
      <w:r w:rsidR="00A17FB9" w:rsidRPr="00A17FB9">
        <w:rPr>
          <w:rFonts w:ascii="宋体" w:hAnsi="宋体" w:hint="eastAsia"/>
          <w:kern w:val="0"/>
        </w:rPr>
        <w:t>2022年9月7日</w:t>
      </w:r>
      <w:r w:rsidRPr="002638A0">
        <w:rPr>
          <w:rFonts w:ascii="宋体" w:hAnsi="宋体" w:hint="eastAsia"/>
          <w:kern w:val="0"/>
        </w:rPr>
        <w:t>.</w:t>
      </w:r>
    </w:p>
    <w:p w:rsidR="002638A0" w:rsidRDefault="00A17FB9" w:rsidP="00A17FB9">
      <w:pPr>
        <w:numPr>
          <w:ilvl w:val="0"/>
          <w:numId w:val="32"/>
        </w:numPr>
        <w:adjustRightInd/>
        <w:spacing w:line="240" w:lineRule="auto"/>
        <w:rPr>
          <w:rFonts w:ascii="宋体" w:hAnsi="宋体"/>
          <w:kern w:val="0"/>
        </w:rPr>
      </w:pPr>
      <w:r>
        <w:rPr>
          <w:rFonts w:ascii="宋体" w:hAnsi="宋体" w:hint="eastAsia"/>
          <w:kern w:val="0"/>
        </w:rPr>
        <w:t xml:space="preserve"> </w:t>
      </w:r>
      <w:r w:rsidRPr="00A17FB9">
        <w:rPr>
          <w:rFonts w:ascii="宋体" w:hAnsi="宋体" w:hint="eastAsia"/>
          <w:kern w:val="0"/>
        </w:rPr>
        <w:t>广西壮族自治区农业农村厅</w:t>
      </w:r>
      <w:r w:rsidR="002638A0" w:rsidRPr="002638A0">
        <w:rPr>
          <w:rFonts w:ascii="宋体" w:hAnsi="宋体" w:hint="eastAsia"/>
          <w:kern w:val="0"/>
        </w:rPr>
        <w:t>.</w:t>
      </w:r>
      <w:r w:rsidRPr="00A17FB9">
        <w:rPr>
          <w:rFonts w:ascii="宋体" w:hAnsi="宋体" w:hint="eastAsia"/>
          <w:kern w:val="0"/>
        </w:rPr>
        <w:t>广西壮族自治区兽药经营质量管理实施细则</w:t>
      </w:r>
      <w:r w:rsidR="002638A0" w:rsidRPr="002638A0">
        <w:rPr>
          <w:rFonts w:ascii="宋体" w:hAnsi="宋体" w:hint="eastAsia"/>
          <w:kern w:val="0"/>
        </w:rPr>
        <w:t>[Z].</w:t>
      </w:r>
      <w:r>
        <w:rPr>
          <w:rFonts w:ascii="宋体" w:hAnsi="宋体" w:hint="eastAsia"/>
          <w:kern w:val="0"/>
        </w:rPr>
        <w:t>2021</w:t>
      </w:r>
      <w:r w:rsidRPr="00A17FB9">
        <w:rPr>
          <w:rFonts w:ascii="宋体" w:hAnsi="宋体" w:hint="eastAsia"/>
          <w:kern w:val="0"/>
        </w:rPr>
        <w:t>年</w:t>
      </w:r>
      <w:r>
        <w:rPr>
          <w:rFonts w:ascii="宋体" w:hAnsi="宋体" w:hint="eastAsia"/>
          <w:kern w:val="0"/>
        </w:rPr>
        <w:t>6</w:t>
      </w:r>
      <w:r w:rsidRPr="00A17FB9">
        <w:rPr>
          <w:rFonts w:ascii="宋体" w:hAnsi="宋体" w:hint="eastAsia"/>
          <w:kern w:val="0"/>
        </w:rPr>
        <w:t>月</w:t>
      </w:r>
      <w:r>
        <w:rPr>
          <w:rFonts w:ascii="宋体" w:hAnsi="宋体" w:hint="eastAsia"/>
          <w:kern w:val="0"/>
        </w:rPr>
        <w:t>24</w:t>
      </w:r>
      <w:r w:rsidRPr="00A17FB9">
        <w:rPr>
          <w:rFonts w:ascii="宋体" w:hAnsi="宋体" w:hint="eastAsia"/>
          <w:kern w:val="0"/>
        </w:rPr>
        <w:t>日</w:t>
      </w:r>
      <w:r w:rsidR="002638A0" w:rsidRPr="002638A0">
        <w:rPr>
          <w:rFonts w:ascii="宋体" w:hAnsi="宋体" w:hint="eastAsia"/>
          <w:kern w:val="0"/>
        </w:rPr>
        <w:t>.</w:t>
      </w:r>
    </w:p>
    <w:p w:rsidR="00062A2B" w:rsidRDefault="002B0C1E" w:rsidP="00A17FB9">
      <w:pPr>
        <w:numPr>
          <w:ilvl w:val="0"/>
          <w:numId w:val="32"/>
        </w:numPr>
        <w:adjustRightInd/>
        <w:spacing w:line="240" w:lineRule="auto"/>
        <w:rPr>
          <w:rFonts w:ascii="宋体" w:hAnsi="宋体" w:hint="eastAsia"/>
          <w:kern w:val="0"/>
        </w:rPr>
      </w:pPr>
      <w:r>
        <w:rPr>
          <w:rFonts w:ascii="宋体" w:hAnsi="宋体" w:hint="eastAsia"/>
          <w:kern w:val="0"/>
        </w:rPr>
        <w:t xml:space="preserve"> </w:t>
      </w:r>
      <w:r w:rsidR="002A02F6" w:rsidRPr="002A02F6">
        <w:rPr>
          <w:rFonts w:ascii="宋体" w:hAnsi="宋体" w:hint="eastAsia"/>
          <w:kern w:val="0"/>
        </w:rPr>
        <w:t>自治区农业农村厅办公室</w:t>
      </w:r>
      <w:r w:rsidR="002A02F6">
        <w:rPr>
          <w:rFonts w:ascii="宋体" w:hAnsi="宋体" w:hint="eastAsia"/>
          <w:kern w:val="0"/>
        </w:rPr>
        <w:t>.</w:t>
      </w:r>
      <w:r w:rsidRPr="002B0C1E">
        <w:rPr>
          <w:rFonts w:ascii="宋体" w:hAnsi="宋体" w:hint="eastAsia"/>
          <w:kern w:val="0"/>
        </w:rPr>
        <w:t>自治区农业农村厅办公室关于在全区开展整县推进兽医社会化服务试</w:t>
      </w:r>
      <w:r w:rsidR="00062A2B">
        <w:rPr>
          <w:rFonts w:ascii="宋体" w:hAnsi="宋体" w:hint="eastAsia"/>
          <w:kern w:val="0"/>
        </w:rPr>
        <w:t xml:space="preserve"> </w:t>
      </w:r>
    </w:p>
    <w:p w:rsidR="002B0C1E" w:rsidRPr="002638A0" w:rsidRDefault="002B0C1E" w:rsidP="00062A2B">
      <w:pPr>
        <w:adjustRightInd/>
        <w:spacing w:line="240" w:lineRule="auto"/>
        <w:ind w:left="420" w:firstLineChars="50" w:firstLine="105"/>
        <w:rPr>
          <w:rFonts w:ascii="宋体" w:hAnsi="宋体"/>
          <w:kern w:val="0"/>
        </w:rPr>
      </w:pPr>
      <w:r w:rsidRPr="002B0C1E">
        <w:rPr>
          <w:rFonts w:ascii="宋体" w:hAnsi="宋体" w:hint="eastAsia"/>
          <w:kern w:val="0"/>
        </w:rPr>
        <w:t>点工作的通知（</w:t>
      </w:r>
      <w:proofErr w:type="gramStart"/>
      <w:r w:rsidRPr="002B0C1E">
        <w:rPr>
          <w:rFonts w:ascii="宋体" w:hAnsi="宋体" w:hint="eastAsia"/>
          <w:kern w:val="0"/>
        </w:rPr>
        <w:t>桂农厅办</w:t>
      </w:r>
      <w:proofErr w:type="gramEnd"/>
      <w:r w:rsidRPr="002B0C1E">
        <w:rPr>
          <w:rFonts w:ascii="宋体" w:hAnsi="宋体" w:hint="eastAsia"/>
          <w:kern w:val="0"/>
        </w:rPr>
        <w:t>函〔2020〕83号）[Z].</w:t>
      </w:r>
      <w:r w:rsidRPr="00BE3AF5">
        <w:rPr>
          <w:rFonts w:ascii="宋体" w:hAnsi="宋体" w:hint="eastAsia"/>
          <w:kern w:val="0"/>
        </w:rPr>
        <w:t>202</w:t>
      </w:r>
      <w:r w:rsidR="00BE3AF5" w:rsidRPr="00BE3AF5">
        <w:rPr>
          <w:rFonts w:ascii="宋体" w:hAnsi="宋体"/>
          <w:kern w:val="0"/>
        </w:rPr>
        <w:t>0</w:t>
      </w:r>
      <w:r w:rsidRPr="00BE3AF5">
        <w:rPr>
          <w:rFonts w:ascii="宋体" w:hAnsi="宋体" w:hint="eastAsia"/>
          <w:kern w:val="0"/>
        </w:rPr>
        <w:t>年6月</w:t>
      </w:r>
      <w:r w:rsidR="00BE3AF5" w:rsidRPr="00BE3AF5">
        <w:rPr>
          <w:rFonts w:ascii="宋体" w:hAnsi="宋体"/>
          <w:kern w:val="0"/>
        </w:rPr>
        <w:t>17</w:t>
      </w:r>
      <w:r w:rsidRPr="00BE3AF5">
        <w:rPr>
          <w:rFonts w:ascii="宋体" w:hAnsi="宋体" w:hint="eastAsia"/>
          <w:kern w:val="0"/>
        </w:rPr>
        <w:t>日.</w:t>
      </w:r>
    </w:p>
    <w:p w:rsidR="002E6411" w:rsidRDefault="00B133DC" w:rsidP="00B133DC">
      <w:pPr>
        <w:widowControl/>
        <w:numPr>
          <w:ilvl w:val="0"/>
          <w:numId w:val="32"/>
        </w:numPr>
        <w:wordWrap w:val="0"/>
        <w:autoSpaceDE w:val="0"/>
        <w:autoSpaceDN w:val="0"/>
        <w:adjustRightInd/>
        <w:spacing w:line="240" w:lineRule="auto"/>
        <w:jc w:val="left"/>
        <w:rPr>
          <w:rFonts w:ascii="宋体" w:hAnsi="宋体"/>
          <w:kern w:val="0"/>
        </w:rPr>
      </w:pPr>
      <w:r>
        <w:rPr>
          <w:rFonts w:ascii="宋体" w:hAnsi="宋体" w:hint="eastAsia"/>
          <w:kern w:val="0"/>
        </w:rPr>
        <w:t xml:space="preserve"> </w:t>
      </w:r>
      <w:r w:rsidRPr="00B133DC">
        <w:rPr>
          <w:rFonts w:ascii="宋体" w:hAnsi="宋体" w:hint="eastAsia"/>
          <w:kern w:val="0"/>
        </w:rPr>
        <w:t>自治区农业农村厅办公室</w:t>
      </w:r>
      <w:r>
        <w:rPr>
          <w:rFonts w:ascii="宋体" w:hAnsi="宋体" w:hint="eastAsia"/>
          <w:kern w:val="0"/>
        </w:rPr>
        <w:t>.</w:t>
      </w:r>
      <w:r w:rsidR="002E6411" w:rsidRPr="002E6411">
        <w:rPr>
          <w:rFonts w:ascii="宋体" w:hAnsi="宋体" w:hint="eastAsia"/>
          <w:kern w:val="0"/>
        </w:rPr>
        <w:t>广西壮族自治区农业农村厅关于兽医社会化服务承接主体有关事宜的</w:t>
      </w:r>
    </w:p>
    <w:p w:rsidR="00BE3AF5" w:rsidRDefault="002E6411" w:rsidP="00BE3AF5">
      <w:pPr>
        <w:widowControl/>
        <w:wordWrap w:val="0"/>
        <w:autoSpaceDE w:val="0"/>
        <w:autoSpaceDN w:val="0"/>
        <w:adjustRightInd/>
        <w:spacing w:line="240" w:lineRule="auto"/>
        <w:ind w:left="420" w:firstLineChars="50" w:firstLine="105"/>
        <w:jc w:val="left"/>
        <w:rPr>
          <w:rFonts w:ascii="宋体" w:hAnsi="宋体"/>
          <w:kern w:val="0"/>
        </w:rPr>
      </w:pPr>
      <w:r w:rsidRPr="002E6411">
        <w:rPr>
          <w:rFonts w:ascii="宋体" w:hAnsi="宋体" w:hint="eastAsia"/>
          <w:kern w:val="0"/>
        </w:rPr>
        <w:t>公告（</w:t>
      </w:r>
      <w:proofErr w:type="gramStart"/>
      <w:r w:rsidRPr="002E6411">
        <w:rPr>
          <w:rFonts w:ascii="宋体" w:hAnsi="宋体" w:hint="eastAsia"/>
          <w:kern w:val="0"/>
        </w:rPr>
        <w:t>桂农厅公告</w:t>
      </w:r>
      <w:proofErr w:type="gramEnd"/>
      <w:r w:rsidRPr="002E6411">
        <w:rPr>
          <w:rFonts w:ascii="宋体" w:hAnsi="宋体" w:hint="eastAsia"/>
          <w:kern w:val="0"/>
        </w:rPr>
        <w:t>〔2020〕39号）</w:t>
      </w:r>
      <w:r w:rsidR="00B133DC" w:rsidRPr="002638A0">
        <w:rPr>
          <w:rFonts w:ascii="宋体" w:hAnsi="宋体" w:hint="eastAsia"/>
          <w:kern w:val="0"/>
        </w:rPr>
        <w:t>[Z].</w:t>
      </w:r>
      <w:r w:rsidR="00B133DC">
        <w:rPr>
          <w:rFonts w:ascii="宋体" w:hAnsi="宋体" w:hint="eastAsia"/>
          <w:kern w:val="0"/>
        </w:rPr>
        <w:t>202</w:t>
      </w:r>
      <w:r>
        <w:rPr>
          <w:rFonts w:ascii="宋体" w:hAnsi="宋体"/>
          <w:kern w:val="0"/>
        </w:rPr>
        <w:t>0</w:t>
      </w:r>
      <w:r w:rsidR="00B133DC" w:rsidRPr="00A17FB9">
        <w:rPr>
          <w:rFonts w:ascii="宋体" w:hAnsi="宋体" w:hint="eastAsia"/>
          <w:kern w:val="0"/>
        </w:rPr>
        <w:t>年</w:t>
      </w:r>
      <w:r>
        <w:rPr>
          <w:rFonts w:ascii="宋体" w:hAnsi="宋体"/>
          <w:kern w:val="0"/>
        </w:rPr>
        <w:t>8</w:t>
      </w:r>
      <w:r w:rsidR="00B133DC" w:rsidRPr="00A17FB9">
        <w:rPr>
          <w:rFonts w:ascii="宋体" w:hAnsi="宋体" w:hint="eastAsia"/>
          <w:kern w:val="0"/>
        </w:rPr>
        <w:t>月</w:t>
      </w:r>
      <w:r>
        <w:rPr>
          <w:rFonts w:ascii="宋体" w:hAnsi="宋体"/>
          <w:kern w:val="0"/>
        </w:rPr>
        <w:t>19</w:t>
      </w:r>
      <w:r w:rsidR="00B133DC" w:rsidRPr="00A17FB9">
        <w:rPr>
          <w:rFonts w:ascii="宋体" w:hAnsi="宋体" w:hint="eastAsia"/>
          <w:kern w:val="0"/>
        </w:rPr>
        <w:t>日</w:t>
      </w:r>
      <w:r w:rsidR="00B133DC" w:rsidRPr="002638A0">
        <w:rPr>
          <w:rFonts w:ascii="宋体" w:hAnsi="宋体" w:hint="eastAsia"/>
          <w:kern w:val="0"/>
        </w:rPr>
        <w:t>.</w:t>
      </w:r>
    </w:p>
    <w:p w:rsidR="00062A2B" w:rsidRDefault="00BE3AF5" w:rsidP="00BE3AF5">
      <w:pPr>
        <w:widowControl/>
        <w:wordWrap w:val="0"/>
        <w:autoSpaceDE w:val="0"/>
        <w:autoSpaceDN w:val="0"/>
        <w:adjustRightInd/>
        <w:spacing w:line="240" w:lineRule="auto"/>
        <w:jc w:val="left"/>
        <w:rPr>
          <w:rFonts w:ascii="宋体" w:hAnsi="宋体"/>
          <w:kern w:val="0"/>
        </w:rPr>
      </w:pPr>
      <w:r>
        <w:rPr>
          <w:rFonts w:ascii="宋体" w:hAnsi="宋体" w:hint="eastAsia"/>
          <w:kern w:val="0"/>
        </w:rPr>
        <w:t>[</w:t>
      </w:r>
      <w:r>
        <w:rPr>
          <w:rFonts w:ascii="宋体" w:hAnsi="宋体"/>
          <w:kern w:val="0"/>
        </w:rPr>
        <w:t>15</w:t>
      </w:r>
      <w:r>
        <w:rPr>
          <w:rFonts w:ascii="宋体" w:hAnsi="宋体" w:hint="eastAsia"/>
          <w:kern w:val="0"/>
        </w:rPr>
        <w:t>]</w:t>
      </w:r>
      <w:r>
        <w:rPr>
          <w:rFonts w:ascii="宋体" w:hAnsi="宋体"/>
          <w:kern w:val="0"/>
        </w:rPr>
        <w:t xml:space="preserve"> </w:t>
      </w:r>
      <w:r w:rsidR="002A02F6" w:rsidRPr="002A02F6">
        <w:rPr>
          <w:rFonts w:ascii="宋体" w:hAnsi="宋体" w:hint="eastAsia"/>
          <w:kern w:val="0"/>
        </w:rPr>
        <w:t>自治区农业农村厅办公室</w:t>
      </w:r>
      <w:r w:rsidR="002A02F6">
        <w:rPr>
          <w:rFonts w:ascii="宋体" w:hAnsi="宋体" w:hint="eastAsia"/>
          <w:kern w:val="0"/>
        </w:rPr>
        <w:t>.</w:t>
      </w:r>
      <w:r w:rsidR="002A02F6" w:rsidRPr="002A02F6">
        <w:rPr>
          <w:rFonts w:ascii="宋体" w:hAnsi="宋体" w:hint="eastAsia"/>
          <w:kern w:val="0"/>
        </w:rPr>
        <w:t>自治区农业农村厅办公室关于印发兽医社会化服务试点县（市、区）</w:t>
      </w:r>
    </w:p>
    <w:p w:rsidR="002B0C1E" w:rsidRPr="00B133DC" w:rsidRDefault="002A02F6" w:rsidP="00062A2B">
      <w:pPr>
        <w:widowControl/>
        <w:wordWrap w:val="0"/>
        <w:autoSpaceDE w:val="0"/>
        <w:autoSpaceDN w:val="0"/>
        <w:adjustRightInd/>
        <w:spacing w:line="240" w:lineRule="auto"/>
        <w:ind w:leftChars="50" w:left="105" w:firstLineChars="200" w:firstLine="420"/>
        <w:jc w:val="left"/>
        <w:rPr>
          <w:rFonts w:ascii="宋体" w:hAnsi="宋体"/>
          <w:kern w:val="0"/>
        </w:rPr>
      </w:pPr>
      <w:r w:rsidRPr="002A02F6">
        <w:rPr>
          <w:rFonts w:ascii="宋体" w:hAnsi="宋体" w:hint="eastAsia"/>
          <w:kern w:val="0"/>
        </w:rPr>
        <w:t>主要工作任务清单的通</w:t>
      </w:r>
      <w:r w:rsidR="00062A2B">
        <w:rPr>
          <w:rFonts w:ascii="宋体" w:hAnsi="宋体" w:hint="eastAsia"/>
          <w:kern w:val="0"/>
        </w:rPr>
        <w:t>知</w:t>
      </w:r>
      <w:r w:rsidRPr="002A02F6">
        <w:rPr>
          <w:rFonts w:ascii="宋体" w:hAnsi="宋体" w:hint="eastAsia"/>
          <w:kern w:val="0"/>
        </w:rPr>
        <w:t>（</w:t>
      </w:r>
      <w:proofErr w:type="gramStart"/>
      <w:r w:rsidRPr="002A02F6">
        <w:rPr>
          <w:rFonts w:ascii="宋体" w:hAnsi="宋体" w:hint="eastAsia"/>
          <w:kern w:val="0"/>
        </w:rPr>
        <w:t>桂农厅办</w:t>
      </w:r>
      <w:proofErr w:type="gramEnd"/>
      <w:r w:rsidRPr="002A02F6">
        <w:rPr>
          <w:rFonts w:ascii="宋体" w:hAnsi="宋体" w:hint="eastAsia"/>
          <w:kern w:val="0"/>
        </w:rPr>
        <w:t>函〔2020〕150号）</w:t>
      </w:r>
      <w:r w:rsidR="00062A2B" w:rsidRPr="002B0C1E">
        <w:rPr>
          <w:rFonts w:ascii="宋体" w:hAnsi="宋体" w:hint="eastAsia"/>
          <w:kern w:val="0"/>
        </w:rPr>
        <w:t>[Z].</w:t>
      </w:r>
      <w:r w:rsidR="00062A2B" w:rsidRPr="00FD0190">
        <w:rPr>
          <w:rFonts w:ascii="宋体" w:hAnsi="宋体" w:hint="eastAsia"/>
          <w:kern w:val="0"/>
        </w:rPr>
        <w:t>202</w:t>
      </w:r>
      <w:r w:rsidR="00FD0190" w:rsidRPr="00FD0190">
        <w:rPr>
          <w:rFonts w:ascii="宋体" w:hAnsi="宋体"/>
          <w:kern w:val="0"/>
        </w:rPr>
        <w:t>0</w:t>
      </w:r>
      <w:r w:rsidR="00062A2B" w:rsidRPr="00FD0190">
        <w:rPr>
          <w:rFonts w:ascii="宋体" w:hAnsi="宋体" w:hint="eastAsia"/>
          <w:kern w:val="0"/>
        </w:rPr>
        <w:t>年</w:t>
      </w:r>
      <w:r w:rsidR="00FD0190" w:rsidRPr="00FD0190">
        <w:rPr>
          <w:rFonts w:ascii="宋体" w:hAnsi="宋体"/>
          <w:kern w:val="0"/>
        </w:rPr>
        <w:t>11</w:t>
      </w:r>
      <w:r w:rsidR="00062A2B" w:rsidRPr="00FD0190">
        <w:rPr>
          <w:rFonts w:ascii="宋体" w:hAnsi="宋体" w:hint="eastAsia"/>
          <w:kern w:val="0"/>
        </w:rPr>
        <w:t>月</w:t>
      </w:r>
      <w:r w:rsidR="00FD0190" w:rsidRPr="00FD0190">
        <w:rPr>
          <w:rFonts w:ascii="宋体" w:hAnsi="宋体"/>
          <w:kern w:val="0"/>
        </w:rPr>
        <w:t>10</w:t>
      </w:r>
      <w:r w:rsidR="00062A2B" w:rsidRPr="00FD0190">
        <w:rPr>
          <w:rFonts w:ascii="宋体" w:hAnsi="宋体" w:hint="eastAsia"/>
          <w:kern w:val="0"/>
        </w:rPr>
        <w:t>日.</w:t>
      </w:r>
    </w:p>
    <w:p w:rsidR="00E44B75" w:rsidRDefault="00BE3AF5" w:rsidP="00BE3AF5">
      <w:pPr>
        <w:widowControl/>
        <w:wordWrap w:val="0"/>
        <w:autoSpaceDE w:val="0"/>
        <w:autoSpaceDN w:val="0"/>
        <w:adjustRightInd/>
        <w:spacing w:line="240" w:lineRule="auto"/>
        <w:ind w:left="630" w:hangingChars="300" w:hanging="630"/>
        <w:jc w:val="left"/>
        <w:rPr>
          <w:rFonts w:ascii="宋体" w:hAnsi="宋体"/>
          <w:kern w:val="0"/>
        </w:rPr>
      </w:pPr>
      <w:r>
        <w:rPr>
          <w:rFonts w:ascii="宋体" w:hAnsi="宋体" w:hint="eastAsia"/>
          <w:kern w:val="0"/>
        </w:rPr>
        <w:t>[</w:t>
      </w:r>
      <w:r>
        <w:rPr>
          <w:rFonts w:ascii="宋体" w:hAnsi="宋体"/>
          <w:kern w:val="0"/>
        </w:rPr>
        <w:t>1</w:t>
      </w:r>
      <w:r>
        <w:rPr>
          <w:rFonts w:ascii="宋体" w:hAnsi="宋体"/>
          <w:kern w:val="0"/>
        </w:rPr>
        <w:t>6</w:t>
      </w:r>
      <w:r>
        <w:rPr>
          <w:rFonts w:ascii="宋体" w:hAnsi="宋体" w:hint="eastAsia"/>
          <w:kern w:val="0"/>
        </w:rPr>
        <w:t>]</w:t>
      </w:r>
      <w:r>
        <w:rPr>
          <w:rFonts w:ascii="宋体" w:hAnsi="宋体"/>
          <w:kern w:val="0"/>
        </w:rPr>
        <w:t xml:space="preserve"> </w:t>
      </w:r>
      <w:r w:rsidR="002E6411" w:rsidRPr="002E6411">
        <w:rPr>
          <w:rFonts w:ascii="宋体" w:hAnsi="宋体" w:hint="eastAsia"/>
          <w:kern w:val="0"/>
        </w:rPr>
        <w:t>于</w:t>
      </w:r>
      <w:r w:rsidR="002E6411" w:rsidRPr="002E6411">
        <w:rPr>
          <w:rFonts w:ascii="宋体" w:hAnsi="宋体" w:hint="eastAsia"/>
          <w:kern w:val="0"/>
        </w:rPr>
        <w:t>自强,任禾,冯学俊,刘兴国.养殖业兽医社会化服务模式分析[J].中国动物检疫,2019,36(03):35-38.</w:t>
      </w:r>
    </w:p>
    <w:p w:rsidR="002E6411" w:rsidRPr="002E6411" w:rsidRDefault="000A663C" w:rsidP="000A663C">
      <w:pPr>
        <w:widowControl/>
        <w:wordWrap w:val="0"/>
        <w:autoSpaceDE w:val="0"/>
        <w:autoSpaceDN w:val="0"/>
        <w:adjustRightInd/>
        <w:spacing w:line="240" w:lineRule="auto"/>
        <w:ind w:left="420"/>
        <w:jc w:val="center"/>
        <w:rPr>
          <w:rFonts w:ascii="宋体" w:hAnsi="宋体"/>
          <w:kern w:val="0"/>
        </w:rPr>
      </w:pPr>
      <w:bookmarkStart w:id="132" w:name="BookMark8"/>
      <w:bookmarkEnd w:id="120"/>
      <w:r>
        <w:rPr>
          <w:rFonts w:ascii="宋体" w:hAnsi="宋体"/>
          <w:noProof/>
          <w:kern w:val="0"/>
        </w:rP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32"/>
    </w:p>
    <w:sectPr w:rsidR="002E6411" w:rsidRPr="002E6411" w:rsidSect="00CD561D">
      <w:pgSz w:w="11906" w:h="16838" w:code="9"/>
      <w:pgMar w:top="1928"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2CD7" w:rsidRDefault="009D2CD7" w:rsidP="00D86DB7">
      <w:r>
        <w:separator/>
      </w:r>
    </w:p>
    <w:p w:rsidR="009D2CD7" w:rsidRDefault="009D2CD7"/>
    <w:p w:rsidR="009D2CD7" w:rsidRDefault="009D2CD7"/>
  </w:endnote>
  <w:endnote w:type="continuationSeparator" w:id="0">
    <w:p w:rsidR="009D2CD7" w:rsidRDefault="009D2CD7" w:rsidP="00D86DB7">
      <w:r>
        <w:continuationSeparator/>
      </w:r>
    </w:p>
    <w:p w:rsidR="009D2CD7" w:rsidRDefault="009D2CD7"/>
    <w:p w:rsidR="009D2CD7" w:rsidRDefault="009D2C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D9D" w:rsidRDefault="00145D9D">
    <w:pPr>
      <w:pStyle w:val="afffb"/>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4DF2" w:rsidRDefault="00C94DF2">
    <w:pPr>
      <w:pStyle w:val="afffb"/>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7A03" w:rsidRPr="00324EDD" w:rsidRDefault="00E77A03" w:rsidP="00CD50A1">
    <w:pPr>
      <w:pStyle w:val="afffb"/>
      <w:ind w:right="720"/>
      <w:jc w:val="both"/>
      <w:rPr>
        <w:sz w:val="2"/>
        <w:szCs w:val="2"/>
      </w:rP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57D6" w:rsidRDefault="000C57D6" w:rsidP="00C94DF2">
    <w:pPr>
      <w:pStyle w:val="affff8"/>
    </w:pPr>
    <w:r>
      <w:fldChar w:fldCharType="begin"/>
    </w:r>
    <w:r>
      <w:instrText>PAGE   \* MERGEFORMAT</w:instrText>
    </w:r>
    <w:r>
      <w:fldChar w:fldCharType="separate"/>
    </w:r>
    <w:r w:rsidR="00FD0190" w:rsidRPr="00FD0190">
      <w:rPr>
        <w:noProof/>
        <w:lang w:val="zh-CN"/>
      </w:rPr>
      <w:t>4</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2CD7" w:rsidRDefault="009D2CD7" w:rsidP="00D86DB7">
      <w:r>
        <w:separator/>
      </w:r>
    </w:p>
  </w:footnote>
  <w:footnote w:type="continuationSeparator" w:id="0">
    <w:p w:rsidR="009D2CD7" w:rsidRDefault="009D2CD7" w:rsidP="00D86DB7">
      <w:r>
        <w:continuationSeparator/>
      </w:r>
    </w:p>
    <w:p w:rsidR="009D2CD7" w:rsidRDefault="009D2CD7"/>
    <w:p w:rsidR="009D2CD7" w:rsidRDefault="009D2CD7"/>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4DF2" w:rsidRDefault="00C94DF2">
    <w:pPr>
      <w:pStyle w:val="afff9"/>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4F58" w:rsidRPr="005F4712" w:rsidRDefault="00714F58" w:rsidP="00714F58">
    <w:pPr>
      <w:pStyle w:val="afff9"/>
      <w:jc w:val="right"/>
      <w:rPr>
        <w:lang w:val="fr-FR"/>
      </w:rPr>
    </w:pPr>
    <w:r>
      <w:fldChar w:fldCharType="begin"/>
    </w:r>
    <w:r w:rsidRPr="005F4712">
      <w:rPr>
        <w:lang w:val="fr-FR"/>
      </w:rPr>
      <w:instrText xml:space="preserve"> STYLEREF  </w:instrText>
    </w:r>
    <w:r>
      <w:instrText>标准文件</w:instrText>
    </w:r>
    <w:r w:rsidRPr="005F4712">
      <w:rPr>
        <w:lang w:val="fr-FR"/>
      </w:rPr>
      <w:instrText>_</w:instrText>
    </w:r>
    <w:r>
      <w:instrText>文件编号</w:instrText>
    </w:r>
    <w:r w:rsidRPr="005F4712">
      <w:rPr>
        <w:lang w:val="fr-FR"/>
      </w:rPr>
      <w:instrText xml:space="preserve">  \* MERGEFORMAT </w:instrText>
    </w:r>
    <w:r>
      <w:fldChar w:fldCharType="separate"/>
    </w:r>
    <w:r w:rsidR="003F560C">
      <w:rPr>
        <w:noProof/>
        <w:lang w:val="fr-FR"/>
      </w:rPr>
      <w:t>DB XX/T XXXX—XXXX</w:t>
    </w:r>
    <w: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4FA1" w:rsidRPr="00D84FA1" w:rsidRDefault="00D84FA1" w:rsidP="00A2271D">
    <w:pPr>
      <w:pStyle w:val="afffff0"/>
    </w:pPr>
    <w:r>
      <w:fldChar w:fldCharType="begin"/>
    </w:r>
    <w:r>
      <w:instrText xml:space="preserve"> STYLEREF  标准文件_文件编号  \* MERGEFORMAT </w:instrText>
    </w:r>
    <w:r>
      <w:fldChar w:fldCharType="separate"/>
    </w:r>
    <w:r w:rsidR="00FD0190">
      <w:t>DB45/T XXXX</w:t>
    </w:r>
    <w:r w:rsidR="00FD0190">
      <w:t>—</w:t>
    </w:r>
    <w:r w:rsidR="00FD0190">
      <w:t>XXXX</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9AFE7BCA"/>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9CE0CC44"/>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CA1AF7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15:restartNumberingAfterBreak="0">
    <w:nsid w:val="48802D1C"/>
    <w:multiLevelType w:val="multilevel"/>
    <w:tmpl w:val="76A4F106"/>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86DADC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15:restartNumberingAfterBreak="0">
    <w:nsid w:val="4E5D0534"/>
    <w:multiLevelType w:val="multilevel"/>
    <w:tmpl w:val="07E64A72"/>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15:restartNumberingAfterBreak="0">
    <w:nsid w:val="54632751"/>
    <w:multiLevelType w:val="multilevel"/>
    <w:tmpl w:val="C58C42CC"/>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15:restartNumberingAfterBreak="0">
    <w:nsid w:val="557C2AF5"/>
    <w:multiLevelType w:val="multilevel"/>
    <w:tmpl w:val="EC7C0D34"/>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603797C"/>
    <w:multiLevelType w:val="multilevel"/>
    <w:tmpl w:val="0CC2F2B8"/>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hybridMultilevel"/>
    <w:tmpl w:val="DCEC092A"/>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639803C6"/>
    <w:multiLevelType w:val="multilevel"/>
    <w:tmpl w:val="639803C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644622F9"/>
    <w:multiLevelType w:val="multilevel"/>
    <w:tmpl w:val="FE3CC7D6"/>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2" w15:restartNumberingAfterBreak="0">
    <w:nsid w:val="646260FA"/>
    <w:multiLevelType w:val="multilevel"/>
    <w:tmpl w:val="EF5ADDA6"/>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3" w15:restartNumberingAfterBreak="0">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5" w15:restartNumberingAfterBreak="0">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15:restartNumberingAfterBreak="0">
    <w:nsid w:val="6CA41985"/>
    <w:multiLevelType w:val="hybridMultilevel"/>
    <w:tmpl w:val="D2B86C3E"/>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6CE42AC1"/>
    <w:multiLevelType w:val="hybridMultilevel"/>
    <w:tmpl w:val="F4A640A8"/>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CEA2025"/>
    <w:multiLevelType w:val="multilevel"/>
    <w:tmpl w:val="6C800AEE"/>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DBF04F4"/>
    <w:multiLevelType w:val="multilevel"/>
    <w:tmpl w:val="898E6EE0"/>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0" w15:restartNumberingAfterBreak="0">
    <w:nsid w:val="6DF35F19"/>
    <w:multiLevelType w:val="multilevel"/>
    <w:tmpl w:val="E60631FC"/>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1" w15:restartNumberingAfterBreak="0">
    <w:nsid w:val="76933334"/>
    <w:multiLevelType w:val="hybridMultilevel"/>
    <w:tmpl w:val="26B44FA2"/>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1"/>
  </w:num>
  <w:num w:numId="3">
    <w:abstractNumId w:val="5"/>
  </w:num>
  <w:num w:numId="4">
    <w:abstractNumId w:val="18"/>
  </w:num>
  <w:num w:numId="5">
    <w:abstractNumId w:val="13"/>
  </w:num>
  <w:num w:numId="6">
    <w:abstractNumId w:val="24"/>
  </w:num>
  <w:num w:numId="7">
    <w:abstractNumId w:val="8"/>
  </w:num>
  <w:num w:numId="8">
    <w:abstractNumId w:val="9"/>
  </w:num>
  <w:num w:numId="9">
    <w:abstractNumId w:val="16"/>
  </w:num>
  <w:num w:numId="10">
    <w:abstractNumId w:val="25"/>
  </w:num>
  <w:num w:numId="11">
    <w:abstractNumId w:val="4"/>
  </w:num>
  <w:num w:numId="12">
    <w:abstractNumId w:val="14"/>
  </w:num>
  <w:num w:numId="13">
    <w:abstractNumId w:val="26"/>
  </w:num>
  <w:num w:numId="14">
    <w:abstractNumId w:val="11"/>
  </w:num>
  <w:num w:numId="15">
    <w:abstractNumId w:val="6"/>
  </w:num>
  <w:num w:numId="16">
    <w:abstractNumId w:val="10"/>
  </w:num>
  <w:num w:numId="17">
    <w:abstractNumId w:val="23"/>
  </w:num>
  <w:num w:numId="18">
    <w:abstractNumId w:val="3"/>
  </w:num>
  <w:num w:numId="19">
    <w:abstractNumId w:val="7"/>
  </w:num>
  <w:num w:numId="20">
    <w:abstractNumId w:val="19"/>
  </w:num>
  <w:num w:numId="21">
    <w:abstractNumId w:val="22"/>
  </w:num>
  <w:num w:numId="22">
    <w:abstractNumId w:val="17"/>
  </w:num>
  <w:num w:numId="23">
    <w:abstractNumId w:val="30"/>
  </w:num>
  <w:num w:numId="24">
    <w:abstractNumId w:val="15"/>
  </w:num>
  <w:num w:numId="25">
    <w:abstractNumId w:val="29"/>
  </w:num>
  <w:num w:numId="26">
    <w:abstractNumId w:val="2"/>
  </w:num>
  <w:num w:numId="27">
    <w:abstractNumId w:val="12"/>
  </w:num>
  <w:num w:numId="28">
    <w:abstractNumId w:val="31"/>
  </w:num>
  <w:num w:numId="29">
    <w:abstractNumId w:val="28"/>
  </w:num>
  <w:num w:numId="30">
    <w:abstractNumId w:val="27"/>
  </w:num>
  <w:num w:numId="31">
    <w:abstractNumId w:val="1"/>
  </w:num>
  <w:num w:numId="32">
    <w:abstractNumId w:val="2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proofState w:spelling="clean" w:grammar="clean"/>
  <w:attachedTemplate r:id="rId1"/>
  <w:stylePaneSortMethod w:val="0000"/>
  <w:documentProtection w:edit="forms"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560C"/>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4769"/>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2A2B"/>
    <w:rsid w:val="0006357D"/>
    <w:rsid w:val="00067F1E"/>
    <w:rsid w:val="00071CC0"/>
    <w:rsid w:val="00073C8C"/>
    <w:rsid w:val="0007561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663C"/>
    <w:rsid w:val="000A7311"/>
    <w:rsid w:val="000B060F"/>
    <w:rsid w:val="000B1592"/>
    <w:rsid w:val="000B1FF2"/>
    <w:rsid w:val="000B3A3B"/>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2909"/>
    <w:rsid w:val="00133010"/>
    <w:rsid w:val="001338EE"/>
    <w:rsid w:val="00133AAE"/>
    <w:rsid w:val="00135323"/>
    <w:rsid w:val="001356C4"/>
    <w:rsid w:val="00141114"/>
    <w:rsid w:val="00141B42"/>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2D19"/>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AD"/>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8A0"/>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2F6"/>
    <w:rsid w:val="002A084B"/>
    <w:rsid w:val="002A1260"/>
    <w:rsid w:val="002A1589"/>
    <w:rsid w:val="002A1608"/>
    <w:rsid w:val="002A25DC"/>
    <w:rsid w:val="002A3AAB"/>
    <w:rsid w:val="002A4CEA"/>
    <w:rsid w:val="002A5977"/>
    <w:rsid w:val="002A5A13"/>
    <w:rsid w:val="002A757F"/>
    <w:rsid w:val="002A7F44"/>
    <w:rsid w:val="002B0C1E"/>
    <w:rsid w:val="002B0C40"/>
    <w:rsid w:val="002B1966"/>
    <w:rsid w:val="002B4508"/>
    <w:rsid w:val="002B5779"/>
    <w:rsid w:val="002B7332"/>
    <w:rsid w:val="002B7F51"/>
    <w:rsid w:val="002C09E7"/>
    <w:rsid w:val="002C1E06"/>
    <w:rsid w:val="002C1E1C"/>
    <w:rsid w:val="002C3F07"/>
    <w:rsid w:val="002C522D"/>
    <w:rsid w:val="002C5278"/>
    <w:rsid w:val="002C7EBB"/>
    <w:rsid w:val="002D06C1"/>
    <w:rsid w:val="002D42B5"/>
    <w:rsid w:val="002D4F1A"/>
    <w:rsid w:val="002D610C"/>
    <w:rsid w:val="002D6EC6"/>
    <w:rsid w:val="002D79AC"/>
    <w:rsid w:val="002E039D"/>
    <w:rsid w:val="002E4D5A"/>
    <w:rsid w:val="002E6326"/>
    <w:rsid w:val="002E6411"/>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560C"/>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3D8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1C06"/>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94B"/>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282"/>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278E"/>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9A6"/>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6A65"/>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06E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2D43"/>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0299"/>
    <w:rsid w:val="009D112C"/>
    <w:rsid w:val="009D2CD7"/>
    <w:rsid w:val="009D47FA"/>
    <w:rsid w:val="009D4C5B"/>
    <w:rsid w:val="009D4CB1"/>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17FB9"/>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2293"/>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33DC"/>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576E5"/>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01A5"/>
    <w:rsid w:val="00BD52D7"/>
    <w:rsid w:val="00BD5AD2"/>
    <w:rsid w:val="00BE22F3"/>
    <w:rsid w:val="00BE3AF5"/>
    <w:rsid w:val="00BE5B52"/>
    <w:rsid w:val="00BE7B8D"/>
    <w:rsid w:val="00BF0993"/>
    <w:rsid w:val="00BF10A9"/>
    <w:rsid w:val="00BF1703"/>
    <w:rsid w:val="00BF231C"/>
    <w:rsid w:val="00BF51E5"/>
    <w:rsid w:val="00BF5296"/>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37780"/>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50E1"/>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44B75"/>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2AC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190"/>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034DE0"/>
  <w15:docId w15:val="{BF46C022-B794-4A72-ADF1-E1EEB7E4A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0"/>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9B46F9"/>
    <w:pPr>
      <w:keepNext/>
      <w:keepLines/>
      <w:spacing w:before="260" w:after="260" w:line="416" w:lineRule="auto"/>
      <w:outlineLvl w:val="2"/>
    </w:pPr>
    <w:rPr>
      <w:b/>
      <w:bCs/>
      <w:sz w:val="32"/>
      <w:szCs w:val="32"/>
    </w:rPr>
  </w:style>
  <w:style w:type="paragraph" w:styleId="4">
    <w:name w:val="heading 4"/>
    <w:basedOn w:val="afff5"/>
    <w:next w:val="afff5"/>
    <w:link w:val="40"/>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9B46F9"/>
    <w:rPr>
      <w:b/>
      <w:bCs/>
      <w:kern w:val="44"/>
      <w:sz w:val="44"/>
      <w:szCs w:val="44"/>
    </w:rPr>
  </w:style>
  <w:style w:type="character" w:customStyle="1" w:styleId="23">
    <w:name w:val="标题 2 字符"/>
    <w:link w:val="22"/>
    <w:rsid w:val="009B46F9"/>
    <w:rPr>
      <w:rFonts w:ascii="Arial" w:eastAsia="黑体" w:hAnsi="Arial"/>
      <w:b/>
      <w:bCs/>
      <w:kern w:val="2"/>
      <w:sz w:val="32"/>
      <w:szCs w:val="32"/>
    </w:rPr>
  </w:style>
  <w:style w:type="character" w:customStyle="1" w:styleId="30">
    <w:name w:val="标题 3 字符"/>
    <w:link w:val="3"/>
    <w:rsid w:val="009B46F9"/>
    <w:rPr>
      <w:b/>
      <w:bCs/>
      <w:kern w:val="2"/>
      <w:sz w:val="32"/>
      <w:szCs w:val="32"/>
    </w:rPr>
  </w:style>
  <w:style w:type="character" w:customStyle="1" w:styleId="40">
    <w:name w:val="标题 4 字符"/>
    <w:link w:val="4"/>
    <w:rsid w:val="009B46F9"/>
    <w:rPr>
      <w:rFonts w:ascii="Arial" w:eastAsia="黑体" w:hAnsi="Arial"/>
      <w:b/>
      <w:bCs/>
      <w:kern w:val="2"/>
      <w:sz w:val="28"/>
      <w:szCs w:val="28"/>
    </w:rPr>
  </w:style>
  <w:style w:type="character" w:customStyle="1" w:styleId="50">
    <w:name w:val="标题 5 字符"/>
    <w:link w:val="5"/>
    <w:rsid w:val="009B46F9"/>
    <w:rPr>
      <w:b/>
      <w:bCs/>
      <w:kern w:val="2"/>
      <w:sz w:val="28"/>
      <w:szCs w:val="28"/>
    </w:rPr>
  </w:style>
  <w:style w:type="character" w:customStyle="1" w:styleId="60">
    <w:name w:val="标题 6 字符"/>
    <w:link w:val="6"/>
    <w:rsid w:val="009B46F9"/>
    <w:rPr>
      <w:rFonts w:ascii="Arial" w:eastAsia="黑体" w:hAnsi="Arial"/>
      <w:b/>
      <w:bCs/>
      <w:kern w:val="2"/>
      <w:sz w:val="24"/>
      <w:szCs w:val="24"/>
    </w:rPr>
  </w:style>
  <w:style w:type="character" w:customStyle="1" w:styleId="70">
    <w:name w:val="标题 7 字符"/>
    <w:link w:val="7"/>
    <w:rsid w:val="009B46F9"/>
    <w:rPr>
      <w:b/>
      <w:bCs/>
      <w:kern w:val="2"/>
      <w:sz w:val="24"/>
      <w:szCs w:val="24"/>
    </w:rPr>
  </w:style>
  <w:style w:type="character" w:customStyle="1" w:styleId="80">
    <w:name w:val="标题 8 字符"/>
    <w:link w:val="8"/>
    <w:rsid w:val="009B46F9"/>
    <w:rPr>
      <w:rFonts w:ascii="Arial" w:eastAsia="黑体" w:hAnsi="Arial"/>
      <w:kern w:val="2"/>
      <w:sz w:val="24"/>
      <w:szCs w:val="24"/>
    </w:rPr>
  </w:style>
  <w:style w:type="character" w:customStyle="1" w:styleId="90">
    <w:name w:val="标题 9 字符"/>
    <w:link w:val="9"/>
    <w:rsid w:val="009B46F9"/>
    <w:rPr>
      <w:rFonts w:ascii="Arial" w:eastAsia="黑体" w:hAnsi="Arial"/>
      <w:kern w:val="2"/>
      <w:sz w:val="21"/>
      <w:szCs w:val="21"/>
    </w:rPr>
  </w:style>
  <w:style w:type="paragraph" w:styleId="afff9">
    <w:name w:val="header"/>
    <w:basedOn w:val="afff5"/>
    <w:link w:val="afffa"/>
    <w:uiPriority w:val="99"/>
    <w:rsid w:val="009B46F9"/>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9B46F9"/>
    <w:rPr>
      <w:kern w:val="2"/>
      <w:sz w:val="18"/>
      <w:szCs w:val="18"/>
    </w:rPr>
  </w:style>
  <w:style w:type="paragraph" w:styleId="afffb">
    <w:name w:val="footer"/>
    <w:basedOn w:val="afff5"/>
    <w:link w:val="afffc"/>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9B46F9"/>
    <w:rPr>
      <w:rFonts w:ascii="宋体"/>
      <w:kern w:val="2"/>
      <w:sz w:val="18"/>
      <w:szCs w:val="18"/>
    </w:rPr>
  </w:style>
  <w:style w:type="paragraph" w:styleId="afffd">
    <w:name w:val="Balloon Text"/>
    <w:basedOn w:val="afff5"/>
    <w:link w:val="afffe"/>
    <w:uiPriority w:val="99"/>
    <w:semiHidden/>
    <w:unhideWhenUsed/>
    <w:rsid w:val="009B46F9"/>
    <w:rPr>
      <w:sz w:val="18"/>
      <w:szCs w:val="18"/>
    </w:rPr>
  </w:style>
  <w:style w:type="character" w:customStyle="1" w:styleId="afffe">
    <w:name w:val="批注框文本 字符"/>
    <w:link w:val="afffd"/>
    <w:uiPriority w:val="99"/>
    <w:semiHidden/>
    <w:rsid w:val="009B46F9"/>
    <w:rPr>
      <w:kern w:val="2"/>
      <w:sz w:val="18"/>
      <w:szCs w:val="18"/>
    </w:rPr>
  </w:style>
  <w:style w:type="paragraph" w:styleId="affff">
    <w:name w:val="Quote"/>
    <w:basedOn w:val="afff5"/>
    <w:next w:val="afff5"/>
    <w:link w:val="affff0"/>
    <w:uiPriority w:val="29"/>
    <w:qFormat/>
    <w:rsid w:val="009B46F9"/>
    <w:rPr>
      <w:i/>
      <w:iCs/>
      <w:color w:val="000000"/>
    </w:rPr>
  </w:style>
  <w:style w:type="character" w:customStyle="1" w:styleId="affff0">
    <w:name w:val="引用 字符"/>
    <w:link w:val="affff"/>
    <w:uiPriority w:val="29"/>
    <w:rsid w:val="009B46F9"/>
    <w:rPr>
      <w:i/>
      <w:iCs/>
      <w:color w:val="000000"/>
      <w:kern w:val="2"/>
      <w:sz w:val="21"/>
      <w:szCs w:val="21"/>
    </w:rPr>
  </w:style>
  <w:style w:type="character" w:styleId="affff1">
    <w:name w:val="Strong"/>
    <w:uiPriority w:val="22"/>
    <w:qFormat/>
    <w:rsid w:val="009B46F9"/>
    <w:rPr>
      <w:b/>
      <w:bCs/>
    </w:rPr>
  </w:style>
  <w:style w:type="character" w:styleId="affff2">
    <w:name w:val="Emphasis"/>
    <w:uiPriority w:val="20"/>
    <w:qFormat/>
    <w:rsid w:val="009B46F9"/>
    <w:rPr>
      <w:i/>
      <w:iCs/>
    </w:rPr>
  </w:style>
  <w:style w:type="paragraph" w:styleId="affff3">
    <w:name w:val="Title"/>
    <w:basedOn w:val="afff5"/>
    <w:link w:val="affff4"/>
    <w:qFormat/>
    <w:rsid w:val="009B46F9"/>
    <w:pPr>
      <w:spacing w:before="240" w:after="60"/>
      <w:jc w:val="center"/>
      <w:outlineLvl w:val="0"/>
    </w:pPr>
    <w:rPr>
      <w:rFonts w:ascii="Arial" w:hAnsi="Arial" w:cs="Arial"/>
      <w:b/>
      <w:bCs/>
      <w:sz w:val="32"/>
      <w:szCs w:val="32"/>
    </w:rPr>
  </w:style>
  <w:style w:type="character" w:customStyle="1" w:styleId="affff4">
    <w:name w:val="标题 字符"/>
    <w:link w:val="affff3"/>
    <w:rsid w:val="009B46F9"/>
    <w:rPr>
      <w:rFonts w:ascii="Arial" w:hAnsi="Arial" w:cs="Arial"/>
      <w:b/>
      <w:bCs/>
      <w:kern w:val="2"/>
      <w:sz w:val="32"/>
      <w:szCs w:val="32"/>
    </w:rPr>
  </w:style>
  <w:style w:type="paragraph" w:customStyle="1" w:styleId="affff5">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9B46F9"/>
    <w:pPr>
      <w:ind w:left="198"/>
    </w:pPr>
    <w:rPr>
      <w:rFonts w:ascii="宋体" w:hAnsi="Times New Roman"/>
      <w:sz w:val="18"/>
    </w:rPr>
  </w:style>
  <w:style w:type="paragraph" w:customStyle="1" w:styleId="affff8">
    <w:name w:val="标准文件_页脚奇数页"/>
    <w:rsid w:val="009B46F9"/>
    <w:pPr>
      <w:ind w:right="227"/>
      <w:jc w:val="right"/>
    </w:pPr>
    <w:rPr>
      <w:rFonts w:ascii="宋体" w:hAnsi="Times New Roman"/>
      <w:sz w:val="18"/>
    </w:rPr>
  </w:style>
  <w:style w:type="paragraph" w:customStyle="1" w:styleId="affff9">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a">
    <w:name w:val="标准文件_标准正文"/>
    <w:basedOn w:val="afff5"/>
    <w:next w:val="affffb"/>
    <w:rsid w:val="009B46F9"/>
    <w:pPr>
      <w:snapToGrid w:val="0"/>
      <w:ind w:firstLineChars="200" w:firstLine="200"/>
    </w:pPr>
    <w:rPr>
      <w:kern w:val="0"/>
    </w:rPr>
  </w:style>
  <w:style w:type="paragraph" w:customStyle="1" w:styleId="affffc">
    <w:name w:val="标准文件_版本"/>
    <w:basedOn w:val="affffa"/>
    <w:rsid w:val="009B46F9"/>
    <w:pPr>
      <w:adjustRightInd/>
      <w:snapToGrid/>
      <w:ind w:firstLineChars="0" w:firstLine="0"/>
    </w:pPr>
    <w:rPr>
      <w:rFonts w:ascii="宋体" w:hAnsi="宋体"/>
      <w:kern w:val="2"/>
    </w:rPr>
  </w:style>
  <w:style w:type="paragraph" w:customStyle="1" w:styleId="affffd">
    <w:name w:val="标准文件_标准部门"/>
    <w:basedOn w:val="afff5"/>
    <w:rsid w:val="009B46F9"/>
    <w:pPr>
      <w:jc w:val="center"/>
    </w:pPr>
    <w:rPr>
      <w:rFonts w:ascii="黑体" w:eastAsia="黑体"/>
      <w:kern w:val="0"/>
      <w:sz w:val="44"/>
    </w:rPr>
  </w:style>
  <w:style w:type="paragraph" w:customStyle="1" w:styleId="affffe">
    <w:name w:val="标准文件_标准代替"/>
    <w:basedOn w:val="afff5"/>
    <w:next w:val="afff5"/>
    <w:rsid w:val="009B46F9"/>
    <w:pPr>
      <w:spacing w:line="310" w:lineRule="exact"/>
      <w:jc w:val="right"/>
    </w:pPr>
    <w:rPr>
      <w:rFonts w:ascii="宋体" w:hAnsi="宋体"/>
      <w:kern w:val="0"/>
    </w:rPr>
  </w:style>
  <w:style w:type="paragraph" w:customStyle="1" w:styleId="afffff">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9B46F9"/>
    <w:pPr>
      <w:jc w:val="left"/>
    </w:pPr>
  </w:style>
  <w:style w:type="paragraph" w:customStyle="1" w:styleId="afffff2">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b">
    <w:name w:val="标准文件_段"/>
    <w:link w:val="Char"/>
    <w:qFormat/>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qFormat/>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9B46F9"/>
    <w:rPr>
      <w:rFonts w:ascii="黑体" w:eastAsia="黑体"/>
      <w:spacing w:val="0"/>
      <w:w w:val="100"/>
      <w:position w:val="3"/>
      <w:sz w:val="28"/>
    </w:rPr>
  </w:style>
  <w:style w:type="paragraph" w:customStyle="1" w:styleId="ad">
    <w:name w:val="标准文件_方框数字列项"/>
    <w:basedOn w:val="affffb"/>
    <w:rsid w:val="009B46F9"/>
    <w:pPr>
      <w:numPr>
        <w:numId w:val="3"/>
      </w:numPr>
      <w:ind w:firstLineChars="0" w:firstLine="0"/>
    </w:pPr>
  </w:style>
  <w:style w:type="paragraph" w:customStyle="1" w:styleId="afffff4">
    <w:name w:val="标准文件_封面标准编号"/>
    <w:basedOn w:val="afff5"/>
    <w:next w:val="affffe"/>
    <w:rsid w:val="009B46F9"/>
    <w:pPr>
      <w:spacing w:line="310" w:lineRule="exact"/>
      <w:jc w:val="right"/>
    </w:pPr>
    <w:rPr>
      <w:rFonts w:ascii="黑体" w:eastAsia="黑体"/>
      <w:kern w:val="0"/>
      <w:sz w:val="28"/>
    </w:rPr>
  </w:style>
  <w:style w:type="paragraph" w:customStyle="1" w:styleId="afffff5">
    <w:name w:val="标准文件_封面标准分类号"/>
    <w:basedOn w:val="afff5"/>
    <w:rsid w:val="009B46F9"/>
    <w:rPr>
      <w:rFonts w:ascii="黑体" w:eastAsia="黑体"/>
      <w:b/>
      <w:kern w:val="0"/>
      <w:sz w:val="28"/>
    </w:rPr>
  </w:style>
  <w:style w:type="paragraph" w:customStyle="1" w:styleId="afffff6">
    <w:name w:val="标准文件_封面标准名称"/>
    <w:basedOn w:val="afff5"/>
    <w:rsid w:val="009B46F9"/>
    <w:pPr>
      <w:spacing w:line="240" w:lineRule="auto"/>
      <w:jc w:val="center"/>
    </w:pPr>
    <w:rPr>
      <w:rFonts w:ascii="黑体" w:eastAsia="黑体"/>
      <w:kern w:val="0"/>
      <w:sz w:val="52"/>
    </w:rPr>
  </w:style>
  <w:style w:type="paragraph" w:customStyle="1" w:styleId="afffff7">
    <w:name w:val="标准文件_封面标准英文名称"/>
    <w:basedOn w:val="afff5"/>
    <w:rsid w:val="009B46F9"/>
    <w:pPr>
      <w:spacing w:line="240" w:lineRule="auto"/>
      <w:jc w:val="center"/>
    </w:pPr>
    <w:rPr>
      <w:rFonts w:ascii="黑体" w:eastAsia="黑体"/>
      <w:b/>
      <w:sz w:val="28"/>
    </w:rPr>
  </w:style>
  <w:style w:type="paragraph" w:customStyle="1" w:styleId="afffff8">
    <w:name w:val="标准文件_封面发布日期"/>
    <w:basedOn w:val="afff5"/>
    <w:rsid w:val="009B46F9"/>
    <w:pPr>
      <w:spacing w:line="310" w:lineRule="exact"/>
    </w:pPr>
    <w:rPr>
      <w:rFonts w:ascii="黑体" w:eastAsia="黑体"/>
      <w:kern w:val="0"/>
      <w:sz w:val="28"/>
    </w:rPr>
  </w:style>
  <w:style w:type="paragraph" w:customStyle="1" w:styleId="afffff9">
    <w:name w:val="标准文件_封面密级"/>
    <w:basedOn w:val="afff5"/>
    <w:rsid w:val="009B46F9"/>
    <w:rPr>
      <w:rFonts w:eastAsia="黑体"/>
      <w:sz w:val="32"/>
    </w:rPr>
  </w:style>
  <w:style w:type="paragraph" w:customStyle="1" w:styleId="afffffa">
    <w:name w:val="标准文件_封面实施日期"/>
    <w:basedOn w:val="afff5"/>
    <w:rsid w:val="009B46F9"/>
    <w:pPr>
      <w:spacing w:line="310" w:lineRule="exact"/>
      <w:jc w:val="right"/>
    </w:pPr>
    <w:rPr>
      <w:rFonts w:ascii="黑体" w:eastAsia="黑体"/>
      <w:sz w:val="28"/>
    </w:rPr>
  </w:style>
  <w:style w:type="paragraph" w:customStyle="1" w:styleId="afffffb">
    <w:name w:val="标准文件_封面抬头"/>
    <w:basedOn w:val="affffb"/>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b"/>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b"/>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9B46F9"/>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qFormat/>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b"/>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9B46F9"/>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9B46F9"/>
    <w:pPr>
      <w:spacing w:after="120"/>
    </w:pPr>
  </w:style>
  <w:style w:type="character" w:customStyle="1" w:styleId="afffffe">
    <w:name w:val="正文文本 字符"/>
    <w:link w:val="afffffd"/>
    <w:rsid w:val="009B46F9"/>
    <w:rPr>
      <w:kern w:val="2"/>
      <w:sz w:val="21"/>
      <w:szCs w:val="21"/>
    </w:rPr>
  </w:style>
  <w:style w:type="paragraph" w:customStyle="1" w:styleId="affffff">
    <w:name w:val="标准文件_附录章标题"/>
    <w:next w:val="affffb"/>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b"/>
    <w:rsid w:val="009B46F9"/>
    <w:pPr>
      <w:spacing w:line="460" w:lineRule="exact"/>
      <w:ind w:left="0" w:firstLine="0"/>
    </w:pPr>
  </w:style>
  <w:style w:type="paragraph" w:customStyle="1" w:styleId="affffff2">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b"/>
    <w:qFormat/>
    <w:rsid w:val="009B46F9"/>
    <w:pPr>
      <w:widowControl/>
      <w:numPr>
        <w:ilvl w:val="4"/>
      </w:numPr>
      <w:outlineLvl w:val="3"/>
    </w:pPr>
  </w:style>
  <w:style w:type="character" w:styleId="affffff3">
    <w:name w:val="Subtle Reference"/>
    <w:uiPriority w:val="31"/>
    <w:qFormat/>
    <w:rsid w:val="009B46F9"/>
    <w:rPr>
      <w:smallCaps/>
      <w:color w:val="C0504D"/>
      <w:u w:val="single"/>
    </w:rPr>
  </w:style>
  <w:style w:type="paragraph" w:customStyle="1" w:styleId="affffff4">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b"/>
    <w:qFormat/>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9B46F9"/>
    <w:rPr>
      <w:rFonts w:ascii="宋体"/>
      <w:kern w:val="2"/>
      <w:sz w:val="18"/>
      <w:szCs w:val="18"/>
    </w:rPr>
  </w:style>
  <w:style w:type="paragraph" w:customStyle="1" w:styleId="affffff7">
    <w:name w:val="标准文件_条文脚注"/>
    <w:basedOn w:val="affffff5"/>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9B46F9"/>
    <w:pPr>
      <w:numPr>
        <w:numId w:val="14"/>
      </w:numPr>
      <w:spacing w:line="240" w:lineRule="auto"/>
      <w:jc w:val="left"/>
    </w:pPr>
    <w:rPr>
      <w:rFonts w:ascii="宋体" w:hAnsi="宋体"/>
      <w:sz w:val="18"/>
    </w:rPr>
  </w:style>
  <w:style w:type="character" w:styleId="affffff8">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9">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b"/>
    <w:qFormat/>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qFormat/>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qFormat/>
    <w:rsid w:val="009B46F9"/>
    <w:pPr>
      <w:numPr>
        <w:ilvl w:val="2"/>
      </w:numPr>
      <w:spacing w:beforeLines="50" w:before="50" w:afterLines="50" w:after="50"/>
      <w:outlineLvl w:val="1"/>
    </w:pPr>
  </w:style>
  <w:style w:type="paragraph" w:customStyle="1" w:styleId="affffffa">
    <w:name w:val="标准文件_一致程度"/>
    <w:basedOn w:val="afff5"/>
    <w:rsid w:val="009B46F9"/>
    <w:pPr>
      <w:spacing w:line="440" w:lineRule="exact"/>
      <w:jc w:val="center"/>
    </w:pPr>
    <w:rPr>
      <w:sz w:val="28"/>
    </w:rPr>
  </w:style>
  <w:style w:type="paragraph" w:customStyle="1" w:styleId="affffffb">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b"/>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9B46F9"/>
    <w:pPr>
      <w:numPr>
        <w:numId w:val="23"/>
      </w:numPr>
      <w:jc w:val="center"/>
    </w:pPr>
    <w:rPr>
      <w:rFonts w:ascii="黑体" w:eastAsia="黑体" w:hAnsi="Times New Roman"/>
      <w:sz w:val="21"/>
    </w:rPr>
  </w:style>
  <w:style w:type="paragraph" w:customStyle="1" w:styleId="afb">
    <w:name w:val="标准文件_正文英文图标题"/>
    <w:next w:val="affffb"/>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e">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f">
    <w:name w:val="发布部门"/>
    <w:next w:val="affffb"/>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9B46F9"/>
    <w:pPr>
      <w:spacing w:before="180" w:line="180" w:lineRule="exact"/>
      <w:jc w:val="center"/>
    </w:pPr>
    <w:rPr>
      <w:rFonts w:ascii="宋体" w:hAnsi="Times New Roman"/>
      <w:sz w:val="21"/>
    </w:rPr>
  </w:style>
  <w:style w:type="paragraph" w:customStyle="1" w:styleId="afffffff4">
    <w:name w:val="封面标准文稿类别"/>
    <w:rsid w:val="009B46F9"/>
    <w:pPr>
      <w:spacing w:before="440" w:line="400" w:lineRule="exact"/>
      <w:jc w:val="center"/>
    </w:pPr>
    <w:rPr>
      <w:rFonts w:ascii="宋体" w:hAnsi="Times New Roman"/>
      <w:sz w:val="24"/>
    </w:rPr>
  </w:style>
  <w:style w:type="paragraph" w:customStyle="1" w:styleId="afffffff5">
    <w:name w:val="封面标准英文名称"/>
    <w:rsid w:val="009B46F9"/>
    <w:pPr>
      <w:widowControl w:val="0"/>
      <w:spacing w:line="360" w:lineRule="exact"/>
      <w:jc w:val="center"/>
    </w:pPr>
    <w:rPr>
      <w:rFonts w:ascii="Times New Roman" w:hAnsi="Times New Roman"/>
      <w:sz w:val="28"/>
    </w:rPr>
  </w:style>
  <w:style w:type="paragraph" w:customStyle="1" w:styleId="afffffff6">
    <w:name w:val="封面一致性程度标识"/>
    <w:rsid w:val="009B46F9"/>
    <w:pPr>
      <w:spacing w:before="440" w:line="440" w:lineRule="exact"/>
      <w:jc w:val="center"/>
    </w:pPr>
    <w:rPr>
      <w:rFonts w:ascii="Times New Roman" w:hAnsi="Times New Roman"/>
      <w:sz w:val="28"/>
    </w:rPr>
  </w:style>
  <w:style w:type="paragraph" w:customStyle="1" w:styleId="afffffff7">
    <w:name w:val="封面正文"/>
    <w:rsid w:val="009B46F9"/>
    <w:pPr>
      <w:jc w:val="both"/>
    </w:pPr>
    <w:rPr>
      <w:rFonts w:ascii="Times New Roman" w:hAnsi="Times New Roman"/>
    </w:rPr>
  </w:style>
  <w:style w:type="paragraph" w:customStyle="1" w:styleId="afffffff8">
    <w:name w:val="附录二级无标题条"/>
    <w:basedOn w:val="afff5"/>
    <w:next w:val="affffb"/>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9B46F9"/>
    <w:pPr>
      <w:outlineLvl w:val="4"/>
    </w:pPr>
  </w:style>
  <w:style w:type="paragraph" w:customStyle="1" w:styleId="afffffffa">
    <w:name w:val="附录四级无标题条"/>
    <w:basedOn w:val="afffffff9"/>
    <w:next w:val="affffb"/>
    <w:rsid w:val="009B46F9"/>
    <w:pPr>
      <w:outlineLvl w:val="5"/>
    </w:pPr>
  </w:style>
  <w:style w:type="paragraph" w:customStyle="1" w:styleId="afffffffb">
    <w:name w:val="附录图"/>
    <w:next w:val="affffb"/>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rsid w:val="009B46F9"/>
    <w:pPr>
      <w:numPr>
        <w:numId w:val="16"/>
      </w:numPr>
    </w:pPr>
    <w:rPr>
      <w:rFonts w:ascii="宋体" w:hAnsi="Times New Roman"/>
      <w:sz w:val="21"/>
    </w:rPr>
  </w:style>
  <w:style w:type="paragraph" w:customStyle="1" w:styleId="afffffffc">
    <w:name w:val="附录五级无标题条"/>
    <w:basedOn w:val="afffffffa"/>
    <w:next w:val="affffb"/>
    <w:rsid w:val="009B46F9"/>
    <w:pPr>
      <w:outlineLvl w:val="6"/>
    </w:pPr>
  </w:style>
  <w:style w:type="paragraph" w:customStyle="1" w:styleId="afffffffd">
    <w:name w:val="附录性质"/>
    <w:basedOn w:val="afff5"/>
    <w:rsid w:val="009B46F9"/>
    <w:pPr>
      <w:widowControl/>
      <w:adjustRightInd/>
      <w:jc w:val="center"/>
    </w:pPr>
    <w:rPr>
      <w:rFonts w:ascii="黑体" w:eastAsia="黑体"/>
    </w:rPr>
  </w:style>
  <w:style w:type="paragraph" w:customStyle="1" w:styleId="afffffffe">
    <w:name w:val="附录一级无标题条"/>
    <w:basedOn w:val="affffff"/>
    <w:next w:val="affffb"/>
    <w:rsid w:val="009B46F9"/>
    <w:pPr>
      <w:autoSpaceDN w:val="0"/>
      <w:outlineLvl w:val="2"/>
    </w:pPr>
    <w:rPr>
      <w:rFonts w:ascii="宋体" w:eastAsia="宋体" w:hAnsi="宋体"/>
    </w:rPr>
  </w:style>
  <w:style w:type="character" w:customStyle="1" w:styleId="affffffff">
    <w:name w:val="个人答复风格"/>
    <w:rsid w:val="009B46F9"/>
    <w:rPr>
      <w:rFonts w:ascii="Arial" w:eastAsia="宋体" w:hAnsi="Arial" w:cs="Arial"/>
      <w:color w:val="auto"/>
      <w:spacing w:val="0"/>
      <w:sz w:val="20"/>
    </w:rPr>
  </w:style>
  <w:style w:type="character" w:customStyle="1" w:styleId="affffffff0">
    <w:name w:val="个人撰写风格"/>
    <w:rsid w:val="009B46F9"/>
    <w:rPr>
      <w:rFonts w:ascii="Arial" w:eastAsia="宋体" w:hAnsi="Arial" w:cs="Arial"/>
      <w:color w:val="auto"/>
      <w:spacing w:val="0"/>
      <w:sz w:val="20"/>
    </w:rPr>
  </w:style>
  <w:style w:type="paragraph" w:customStyle="1" w:styleId="affffffff1">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f2">
    <w:name w:val="列项·"/>
    <w:basedOn w:val="affffb"/>
    <w:rsid w:val="009B46F9"/>
    <w:pPr>
      <w:tabs>
        <w:tab w:val="left" w:pos="840"/>
      </w:tabs>
    </w:pPr>
  </w:style>
  <w:style w:type="paragraph" w:customStyle="1" w:styleId="affffffff3">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f4">
    <w:name w:val="其他标准称谓"/>
    <w:rsid w:val="009B46F9"/>
    <w:pPr>
      <w:spacing w:line="0" w:lineRule="atLeast"/>
      <w:jc w:val="distribute"/>
    </w:pPr>
    <w:rPr>
      <w:rFonts w:ascii="黑体" w:eastAsia="黑体" w:hAnsi="宋体"/>
      <w:sz w:val="52"/>
    </w:rPr>
  </w:style>
  <w:style w:type="paragraph" w:customStyle="1" w:styleId="affffffff5">
    <w:name w:val="其他发布部门"/>
    <w:basedOn w:val="afffffff"/>
    <w:rsid w:val="009B46F9"/>
    <w:pPr>
      <w:framePr w:wrap="around"/>
      <w:spacing w:line="0" w:lineRule="atLeast"/>
    </w:pPr>
    <w:rPr>
      <w:rFonts w:ascii="黑体" w:eastAsia="黑体"/>
      <w:b w:val="0"/>
    </w:rPr>
  </w:style>
  <w:style w:type="paragraph" w:customStyle="1" w:styleId="affb">
    <w:name w:val="前言标题"/>
    <w:next w:val="afff5"/>
    <w:qFormat/>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6">
    <w:name w:val="实施日期"/>
    <w:basedOn w:val="afffffff0"/>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7">
    <w:name w:val="table of figures"/>
    <w:basedOn w:val="afff5"/>
    <w:next w:val="afff5"/>
    <w:semiHidden/>
    <w:rsid w:val="009B46F9"/>
    <w:pPr>
      <w:adjustRightInd/>
      <w:spacing w:line="240" w:lineRule="auto"/>
      <w:jc w:val="left"/>
    </w:pPr>
    <w:rPr>
      <w:szCs w:val="24"/>
    </w:rPr>
  </w:style>
  <w:style w:type="paragraph" w:customStyle="1" w:styleId="affffffff8">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a">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b">
    <w:name w:val="Normal Indent"/>
    <w:basedOn w:val="afff5"/>
    <w:rsid w:val="009B46F9"/>
    <w:pPr>
      <w:ind w:firstLine="420"/>
    </w:pPr>
  </w:style>
  <w:style w:type="paragraph" w:customStyle="1" w:styleId="affffffffc">
    <w:name w:val="注:后续"/>
    <w:rsid w:val="009B46F9"/>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9B46F9"/>
    <w:pPr>
      <w:ind w:leftChars="0" w:left="1406" w:firstLineChars="0" w:hanging="499"/>
    </w:pPr>
  </w:style>
  <w:style w:type="paragraph" w:customStyle="1" w:styleId="affffffffe">
    <w:name w:val="标准文件_一级无标题"/>
    <w:basedOn w:val="affd"/>
    <w:qFormat/>
    <w:rsid w:val="009B46F9"/>
    <w:pPr>
      <w:spacing w:beforeLines="0" w:before="0" w:afterLines="0" w:after="0"/>
      <w:outlineLvl w:val="9"/>
    </w:pPr>
    <w:rPr>
      <w:rFonts w:ascii="宋体" w:eastAsia="宋体"/>
    </w:rPr>
  </w:style>
  <w:style w:type="paragraph" w:customStyle="1" w:styleId="afffffffff">
    <w:name w:val="标准文件_五级无标题"/>
    <w:basedOn w:val="afff1"/>
    <w:qFormat/>
    <w:rsid w:val="009B46F9"/>
    <w:pPr>
      <w:spacing w:beforeLines="0" w:before="0" w:afterLines="0" w:after="0"/>
      <w:outlineLvl w:val="9"/>
    </w:pPr>
    <w:rPr>
      <w:rFonts w:ascii="宋体" w:eastAsia="宋体"/>
    </w:rPr>
  </w:style>
  <w:style w:type="paragraph" w:customStyle="1" w:styleId="afffffffff0">
    <w:name w:val="标准文件_三级无标题"/>
    <w:basedOn w:val="afff"/>
    <w:qFormat/>
    <w:rsid w:val="009B46F9"/>
    <w:pPr>
      <w:spacing w:beforeLines="0" w:before="0" w:afterLines="0" w:after="0"/>
      <w:outlineLvl w:val="9"/>
    </w:pPr>
    <w:rPr>
      <w:rFonts w:ascii="宋体" w:eastAsia="宋体"/>
    </w:rPr>
  </w:style>
  <w:style w:type="paragraph" w:customStyle="1" w:styleId="afffffffff1">
    <w:name w:val="标准文件_二级无标题"/>
    <w:basedOn w:val="affe"/>
    <w:qFormat/>
    <w:rsid w:val="009B46F9"/>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9B46F9"/>
    <w:rPr>
      <w:rFonts w:eastAsia="宋体"/>
    </w:rPr>
  </w:style>
  <w:style w:type="paragraph" w:customStyle="1" w:styleId="afffffffff3">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9B46F9"/>
    <w:pPr>
      <w:numPr>
        <w:numId w:val="2"/>
      </w:numPr>
      <w:ind w:firstLineChars="0" w:firstLine="0"/>
    </w:pPr>
    <w:rPr>
      <w:rFonts w:ascii="Times New Roman" w:cs="Arial"/>
      <w:szCs w:val="28"/>
    </w:rPr>
  </w:style>
  <w:style w:type="paragraph" w:customStyle="1" w:styleId="ae">
    <w:name w:val="标准文件_小写罗马数字编号列项"/>
    <w:basedOn w:val="affffb"/>
    <w:rsid w:val="009B46F9"/>
    <w:pPr>
      <w:numPr>
        <w:numId w:val="15"/>
      </w:numPr>
      <w:ind w:firstLineChars="0" w:firstLine="0"/>
    </w:pPr>
    <w:rPr>
      <w:rFonts w:cs="Arial"/>
      <w:szCs w:val="28"/>
    </w:rPr>
  </w:style>
  <w:style w:type="paragraph" w:customStyle="1" w:styleId="afffffffff4">
    <w:name w:val="标准文件_附录标题"/>
    <w:basedOn w:val="aff3"/>
    <w:qFormat/>
    <w:rsid w:val="009B46F9"/>
    <w:pPr>
      <w:numPr>
        <w:numId w:val="0"/>
      </w:numPr>
      <w:spacing w:after="280"/>
      <w:outlineLvl w:val="9"/>
    </w:pPr>
  </w:style>
  <w:style w:type="paragraph" w:customStyle="1" w:styleId="afffffffff5">
    <w:name w:val="标准文件_二级项"/>
    <w:rsid w:val="009B46F9"/>
    <w:rPr>
      <w:rFonts w:ascii="宋体" w:hAnsi="Times New Roman"/>
      <w:sz w:val="21"/>
    </w:rPr>
  </w:style>
  <w:style w:type="paragraph" w:customStyle="1" w:styleId="af3">
    <w:name w:val="标准文件_三级项"/>
    <w:basedOn w:val="afff5"/>
    <w:qFormat/>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b"/>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6">
    <w:name w:val="标准文件_索引字母"/>
    <w:next w:val="affffb"/>
    <w:qFormat/>
    <w:rsid w:val="009B46F9"/>
    <w:pPr>
      <w:jc w:val="center"/>
    </w:pPr>
    <w:rPr>
      <w:rFonts w:ascii="宋体" w:eastAsia="Times New Roman" w:hAnsi="宋体"/>
      <w:b/>
      <w:kern w:val="2"/>
      <w:sz w:val="21"/>
    </w:rPr>
  </w:style>
  <w:style w:type="paragraph" w:customStyle="1" w:styleId="afffffffff7">
    <w:name w:val="标准文件_附录前"/>
    <w:next w:val="affffb"/>
    <w:qFormat/>
    <w:rsid w:val="009B46F9"/>
    <w:pPr>
      <w:spacing w:line="20" w:lineRule="atLeast"/>
      <w:ind w:firstLine="200"/>
    </w:pPr>
    <w:rPr>
      <w:rFonts w:ascii="宋体" w:hAnsi="宋体"/>
      <w:kern w:val="2"/>
      <w:sz w:val="10"/>
    </w:rPr>
  </w:style>
  <w:style w:type="paragraph" w:customStyle="1" w:styleId="afffffffff8">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9B46F9"/>
    <w:pPr>
      <w:ind w:firstLineChars="0" w:firstLine="0"/>
      <w:jc w:val="center"/>
    </w:pPr>
    <w:rPr>
      <w:sz w:val="18"/>
    </w:rPr>
  </w:style>
  <w:style w:type="paragraph" w:customStyle="1" w:styleId="afff2">
    <w:name w:val="标准文件_注："/>
    <w:next w:val="affffb"/>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9B46F9"/>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qFormat/>
    <w:rsid w:val="009B46F9"/>
    <w:rPr>
      <w:rFonts w:ascii="宋体" w:hAnsi="Times New Roman"/>
      <w:noProof/>
      <w:sz w:val="21"/>
    </w:rPr>
  </w:style>
  <w:style w:type="paragraph" w:customStyle="1" w:styleId="afffffffffb">
    <w:name w:val="标准文件_表格续"/>
    <w:basedOn w:val="affffb"/>
    <w:next w:val="affffb"/>
    <w:qFormat/>
    <w:rsid w:val="009B46F9"/>
    <w:pPr>
      <w:jc w:val="center"/>
    </w:pPr>
    <w:rPr>
      <w:rFonts w:ascii="黑体" w:eastAsia="黑体" w:hAnsi="黑体"/>
    </w:rPr>
  </w:style>
  <w:style w:type="paragraph" w:styleId="11">
    <w:name w:val="toc 1"/>
    <w:basedOn w:val="afff5"/>
    <w:next w:val="afff5"/>
    <w:autoRedefine/>
    <w:uiPriority w:val="39"/>
    <w:unhideWhenUsed/>
    <w:rsid w:val="009B46F9"/>
    <w:rPr>
      <w:rFonts w:ascii="宋体"/>
    </w:rPr>
  </w:style>
  <w:style w:type="table" w:styleId="afffffffffc">
    <w:name w:val="Table Grid"/>
    <w:basedOn w:val="afff7"/>
    <w:uiPriority w:val="39"/>
    <w:rsid w:val="009B46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9B46F9"/>
    <w:rPr>
      <w:color w:val="808080"/>
    </w:rPr>
  </w:style>
  <w:style w:type="paragraph" w:customStyle="1" w:styleId="2">
    <w:name w:val="标准文件_二级项2"/>
    <w:basedOn w:val="affffb"/>
    <w:qFormat/>
    <w:rsid w:val="009B46F9"/>
    <w:pPr>
      <w:numPr>
        <w:ilvl w:val="1"/>
        <w:numId w:val="16"/>
      </w:numPr>
      <w:ind w:firstLineChars="0" w:firstLine="0"/>
    </w:pPr>
  </w:style>
  <w:style w:type="paragraph" w:customStyle="1" w:styleId="21">
    <w:name w:val="标准文件_三级项2"/>
    <w:basedOn w:val="affffb"/>
    <w:qFormat/>
    <w:rsid w:val="009B46F9"/>
    <w:pPr>
      <w:numPr>
        <w:numId w:val="10"/>
      </w:numPr>
      <w:spacing w:line="300" w:lineRule="exact"/>
      <w:ind w:firstLineChars="0"/>
    </w:pPr>
    <w:rPr>
      <w:rFonts w:ascii="Times New Roman"/>
    </w:rPr>
  </w:style>
  <w:style w:type="paragraph" w:customStyle="1" w:styleId="20">
    <w:name w:val="标准文件_一级项2"/>
    <w:basedOn w:val="affffb"/>
    <w:qFormat/>
    <w:rsid w:val="009B46F9"/>
    <w:pPr>
      <w:numPr>
        <w:numId w:val="17"/>
      </w:numPr>
      <w:spacing w:line="300" w:lineRule="exact"/>
      <w:ind w:firstLineChars="0"/>
    </w:pPr>
    <w:rPr>
      <w:rFonts w:ascii="Times New Roman"/>
    </w:rPr>
  </w:style>
  <w:style w:type="paragraph" w:customStyle="1" w:styleId="afffffffffe">
    <w:name w:val="标准文件_提示"/>
    <w:basedOn w:val="affffb"/>
    <w:next w:val="affffb"/>
    <w:qFormat/>
    <w:rsid w:val="009B46F9"/>
    <w:pPr>
      <w:ind w:firstLine="420"/>
    </w:pPr>
    <w:rPr>
      <w:rFonts w:ascii="黑体" w:eastAsia="黑体"/>
    </w:rPr>
  </w:style>
  <w:style w:type="character" w:customStyle="1" w:styleId="affffffffff">
    <w:name w:val="标准文件_来源"/>
    <w:basedOn w:val="afff6"/>
    <w:uiPriority w:val="1"/>
    <w:qFormat/>
    <w:rsid w:val="009B46F9"/>
    <w:rPr>
      <w:rFonts w:eastAsia="宋体"/>
      <w:sz w:val="21"/>
    </w:rPr>
  </w:style>
  <w:style w:type="paragraph" w:customStyle="1" w:styleId="affffffffff0">
    <w:name w:val="标准文件_图表说明"/>
    <w:qFormat/>
    <w:rsid w:val="009B46F9"/>
    <w:pPr>
      <w:spacing w:line="276" w:lineRule="auto"/>
      <w:ind w:firstLine="420"/>
    </w:pPr>
    <w:rPr>
      <w:rFonts w:ascii="宋体" w:hAnsi="宋体"/>
      <w:kern w:val="2"/>
      <w:sz w:val="18"/>
    </w:rPr>
  </w:style>
  <w:style w:type="paragraph" w:customStyle="1" w:styleId="affffffffff1">
    <w:name w:val="其他发布日期"/>
    <w:basedOn w:val="afffffff0"/>
    <w:rsid w:val="009B46F9"/>
    <w:pPr>
      <w:framePr w:w="3997" w:h="471" w:hRule="exact" w:hSpace="0" w:vSpace="181" w:wrap="around" w:vAnchor="page" w:hAnchor="page" w:x="1419" w:y="14097"/>
    </w:pPr>
  </w:style>
  <w:style w:type="paragraph" w:customStyle="1" w:styleId="affffffffff2">
    <w:name w:val="其他实施日期"/>
    <w:basedOn w:val="affffffff6"/>
    <w:rsid w:val="009B46F9"/>
    <w:pPr>
      <w:framePr w:w="3997" w:h="471" w:hRule="exact" w:vSpace="181" w:wrap="around" w:vAnchor="page" w:hAnchor="page" w:x="7089" w:y="14097"/>
    </w:pPr>
  </w:style>
  <w:style w:type="paragraph" w:customStyle="1" w:styleId="affffffffff3">
    <w:name w:val="标准文件_文件编号"/>
    <w:basedOn w:val="affffb"/>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9B46F9"/>
    <w:pPr>
      <w:framePr w:wrap="auto"/>
      <w:spacing w:before="57"/>
    </w:pPr>
    <w:rPr>
      <w:sz w:val="21"/>
    </w:rPr>
  </w:style>
  <w:style w:type="paragraph" w:customStyle="1" w:styleId="affffffffff5">
    <w:name w:val="标准文件_文件名称"/>
    <w:basedOn w:val="affffb"/>
    <w:next w:val="affffb"/>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2">
    <w:name w:val="toc 3"/>
    <w:basedOn w:val="afff5"/>
    <w:next w:val="afff5"/>
    <w:autoRedefine/>
    <w:uiPriority w:val="39"/>
    <w:unhideWhenUsed/>
    <w:rsid w:val="009B46F9"/>
    <w:pPr>
      <w:spacing w:line="300" w:lineRule="exact"/>
      <w:ind w:left="420"/>
    </w:pPr>
    <w:rPr>
      <w:rFonts w:ascii="宋体"/>
    </w:rPr>
  </w:style>
  <w:style w:type="paragraph" w:styleId="42">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52">
    <w:name w:val="toc 5"/>
    <w:basedOn w:val="afff5"/>
    <w:next w:val="afff5"/>
    <w:autoRedefine/>
    <w:uiPriority w:val="39"/>
    <w:unhideWhenUsed/>
    <w:rsid w:val="009B46F9"/>
    <w:pPr>
      <w:ind w:left="839"/>
    </w:pPr>
    <w:rPr>
      <w:rFonts w:ascii="宋体"/>
    </w:rPr>
  </w:style>
  <w:style w:type="paragraph" w:styleId="62">
    <w:name w:val="toc 6"/>
    <w:basedOn w:val="afff5"/>
    <w:next w:val="afff5"/>
    <w:autoRedefine/>
    <w:uiPriority w:val="39"/>
    <w:unhideWhenUsed/>
    <w:rsid w:val="009B46F9"/>
    <w:pPr>
      <w:spacing w:line="300" w:lineRule="exact"/>
      <w:ind w:left="1049"/>
    </w:pPr>
    <w:rPr>
      <w:rFonts w:ascii="宋体"/>
    </w:rPr>
  </w:style>
  <w:style w:type="paragraph" w:styleId="72">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9B46F9"/>
    <w:pPr>
      <w:numPr>
        <w:numId w:val="4"/>
      </w:numPr>
      <w:spacing w:line="14" w:lineRule="exact"/>
      <w:ind w:firstLineChars="0" w:firstLine="0"/>
      <w:jc w:val="center"/>
    </w:pPr>
    <w:rPr>
      <w:rFonts w:eastAsia="黑体"/>
      <w:vanish/>
      <w:sz w:val="2"/>
    </w:rPr>
  </w:style>
  <w:style w:type="paragraph" w:styleId="24">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9B46F9"/>
    <w:pPr>
      <w:numPr>
        <w:ilvl w:val="5"/>
        <w:numId w:val="18"/>
      </w:numPr>
      <w:spacing w:beforeLines="50" w:before="50" w:afterLines="50" w:after="50"/>
      <w:ind w:firstLineChars="0"/>
    </w:pPr>
    <w:rPr>
      <w:rFonts w:ascii="黑体" w:eastAsia="黑体"/>
    </w:rPr>
  </w:style>
  <w:style w:type="paragraph" w:customStyle="1" w:styleId="affffffffff6">
    <w:name w:val="标准文件_注后"/>
    <w:basedOn w:val="affffb"/>
    <w:qFormat/>
    <w:rsid w:val="009B46F9"/>
    <w:pPr>
      <w:ind w:left="811" w:firstLineChars="0" w:firstLine="0"/>
    </w:pPr>
    <w:rPr>
      <w:sz w:val="18"/>
    </w:rPr>
  </w:style>
  <w:style w:type="paragraph" w:customStyle="1" w:styleId="X">
    <w:name w:val="标准文件_注X后"/>
    <w:basedOn w:val="affffb"/>
    <w:qFormat/>
    <w:rsid w:val="009B46F9"/>
    <w:pPr>
      <w:ind w:left="811" w:firstLineChars="0" w:firstLine="0"/>
    </w:pPr>
    <w:rPr>
      <w:sz w:val="18"/>
    </w:rPr>
  </w:style>
  <w:style w:type="paragraph" w:customStyle="1" w:styleId="affffffffff7">
    <w:name w:val="标准文件_示例后"/>
    <w:basedOn w:val="affffb"/>
    <w:qFormat/>
    <w:rsid w:val="009B46F9"/>
    <w:pPr>
      <w:ind w:left="964" w:firstLineChars="0" w:firstLine="0"/>
    </w:pPr>
    <w:rPr>
      <w:sz w:val="18"/>
    </w:rPr>
  </w:style>
  <w:style w:type="paragraph" w:customStyle="1" w:styleId="X0">
    <w:name w:val="标准文件_示例X后"/>
    <w:basedOn w:val="affffb"/>
    <w:link w:val="X1"/>
    <w:qFormat/>
    <w:rsid w:val="009B46F9"/>
    <w:pPr>
      <w:ind w:left="1049" w:firstLineChars="0" w:firstLine="0"/>
    </w:pPr>
    <w:rPr>
      <w:sz w:val="18"/>
    </w:rPr>
  </w:style>
  <w:style w:type="character" w:customStyle="1" w:styleId="X1">
    <w:name w:val="标准文件_示例X后 字符"/>
    <w:basedOn w:val="Char"/>
    <w:link w:val="X0"/>
    <w:rsid w:val="009B46F9"/>
    <w:rPr>
      <w:rFonts w:ascii="宋体" w:hAnsi="Times New Roman"/>
      <w:noProof/>
      <w:sz w:val="18"/>
    </w:rPr>
  </w:style>
  <w:style w:type="paragraph" w:customStyle="1" w:styleId="affffffffff8">
    <w:name w:val="标准文件_索引项"/>
    <w:basedOn w:val="affffb"/>
    <w:next w:val="affffb"/>
    <w:qFormat/>
    <w:rsid w:val="009B46F9"/>
    <w:pPr>
      <w:tabs>
        <w:tab w:val="right" w:leader="dot" w:pos="9356"/>
      </w:tabs>
      <w:ind w:left="210" w:firstLineChars="0" w:hanging="210"/>
      <w:jc w:val="left"/>
    </w:pPr>
  </w:style>
  <w:style w:type="paragraph" w:customStyle="1" w:styleId="affffffffff9">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9B46F9"/>
    <w:pPr>
      <w:ind w:firstLine="420"/>
    </w:pPr>
    <w:rPr>
      <w:sz w:val="18"/>
    </w:rPr>
  </w:style>
  <w:style w:type="paragraph" w:customStyle="1" w:styleId="affffffffffe">
    <w:name w:val="标准文件_引言一级无标题"/>
    <w:basedOn w:val="a7"/>
    <w:next w:val="affffb"/>
    <w:qFormat/>
    <w:rsid w:val="009B46F9"/>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9B46F9"/>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9B46F9"/>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9B46F9"/>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CD561D"/>
    <w:rPr>
      <w:rFonts w:hAnsi="黑体"/>
    </w:rPr>
  </w:style>
  <w:style w:type="paragraph" w:customStyle="1" w:styleId="afffffffffff4">
    <w:name w:val="标准文件_脚注内容"/>
    <w:basedOn w:val="affffb"/>
    <w:qFormat/>
    <w:rsid w:val="009B46F9"/>
    <w:pPr>
      <w:ind w:leftChars="200" w:left="400" w:hangingChars="200" w:hanging="200"/>
    </w:pPr>
    <w:rPr>
      <w:sz w:val="15"/>
    </w:rPr>
  </w:style>
  <w:style w:type="paragraph" w:customStyle="1" w:styleId="afffffffffff5">
    <w:name w:val="标准文件_术语条一"/>
    <w:basedOn w:val="affffffffe"/>
    <w:next w:val="affffb"/>
    <w:qFormat/>
    <w:rsid w:val="009B46F9"/>
  </w:style>
  <w:style w:type="paragraph" w:customStyle="1" w:styleId="afffffffffff6">
    <w:name w:val="标准文件_术语条二"/>
    <w:basedOn w:val="afffffffff1"/>
    <w:next w:val="affffb"/>
    <w:qFormat/>
    <w:rsid w:val="009B46F9"/>
  </w:style>
  <w:style w:type="paragraph" w:customStyle="1" w:styleId="afffffffffff7">
    <w:name w:val="标准文件_术语条三"/>
    <w:basedOn w:val="afffffffff0"/>
    <w:next w:val="affffb"/>
    <w:qFormat/>
    <w:rsid w:val="009B46F9"/>
  </w:style>
  <w:style w:type="paragraph" w:customStyle="1" w:styleId="afffffffffff8">
    <w:name w:val="标准文件_术语条四"/>
    <w:basedOn w:val="afffffffff3"/>
    <w:next w:val="affffb"/>
    <w:qFormat/>
    <w:rsid w:val="009B46F9"/>
  </w:style>
  <w:style w:type="paragraph" w:customStyle="1" w:styleId="afffffffffff9">
    <w:name w:val="标准文件_术语条五"/>
    <w:basedOn w:val="afffffffff"/>
    <w:next w:val="affffb"/>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 w:type="paragraph" w:styleId="afffffffffffb">
    <w:name w:val="List Paragraph"/>
    <w:basedOn w:val="afff5"/>
    <w:uiPriority w:val="34"/>
    <w:qFormat/>
    <w:rsid w:val="00E44B7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image" Target="media/image2.jp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1E831F5B596400C8FC458247499A6D9"/>
        <w:category>
          <w:name w:val="常规"/>
          <w:gallery w:val="placeholder"/>
        </w:category>
        <w:types>
          <w:type w:val="bbPlcHdr"/>
        </w:types>
        <w:behaviors>
          <w:behavior w:val="content"/>
        </w:behaviors>
        <w:guid w:val="{AC934511-DF0D-4619-A1B5-BB91C1E2AD59}"/>
      </w:docPartPr>
      <w:docPartBody>
        <w:p w:rsidR="00881CCC" w:rsidRDefault="00494F72">
          <w:pPr>
            <w:pStyle w:val="D1E831F5B596400C8FC458247499A6D9"/>
          </w:pPr>
          <w:r w:rsidRPr="00751A05">
            <w:rPr>
              <w:rStyle w:val="a3"/>
              <w:rFonts w:hint="eastAsia"/>
            </w:rPr>
            <w:t>单击或点击此处输入文字。</w:t>
          </w:r>
        </w:p>
      </w:docPartBody>
    </w:docPart>
    <w:docPart>
      <w:docPartPr>
        <w:name w:val="9666461A18AD421181BF57A0DB920FCA"/>
        <w:category>
          <w:name w:val="常规"/>
          <w:gallery w:val="placeholder"/>
        </w:category>
        <w:types>
          <w:type w:val="bbPlcHdr"/>
        </w:types>
        <w:behaviors>
          <w:behavior w:val="content"/>
        </w:behaviors>
        <w:guid w:val="{708E5C45-ED64-48FA-BB14-0B9C0B45A63D}"/>
      </w:docPartPr>
      <w:docPartBody>
        <w:p w:rsidR="00881CCC" w:rsidRDefault="00494F72">
          <w:pPr>
            <w:pStyle w:val="9666461A18AD421181BF57A0DB920FCA"/>
          </w:pPr>
          <w:r w:rsidRPr="00FB6243">
            <w:rPr>
              <w:rStyle w:val="a3"/>
              <w:rFonts w:hint="eastAsia"/>
            </w:rPr>
            <w:t>选择一项。</w:t>
          </w:r>
        </w:p>
      </w:docPartBody>
    </w:docPart>
    <w:docPart>
      <w:docPartPr>
        <w:name w:val="5FD800631A2A42CC87A15CD74FE0576A"/>
        <w:category>
          <w:name w:val="常规"/>
          <w:gallery w:val="placeholder"/>
        </w:category>
        <w:types>
          <w:type w:val="bbPlcHdr"/>
        </w:types>
        <w:behaviors>
          <w:behavior w:val="content"/>
        </w:behaviors>
        <w:guid w:val="{E4517BDB-FAE1-4A8A-BB90-3FA36AB71B6D}"/>
      </w:docPartPr>
      <w:docPartBody>
        <w:p w:rsidR="00881CCC" w:rsidRDefault="00494F72">
          <w:pPr>
            <w:pStyle w:val="5FD800631A2A42CC87A15CD74FE0576A"/>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F72"/>
    <w:rsid w:val="002F3236"/>
    <w:rsid w:val="00494F72"/>
    <w:rsid w:val="005D6284"/>
    <w:rsid w:val="00850934"/>
    <w:rsid w:val="00881CCC"/>
    <w:rsid w:val="00891011"/>
    <w:rsid w:val="008D755D"/>
    <w:rsid w:val="00BB20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D1E831F5B596400C8FC458247499A6D9">
    <w:name w:val="D1E831F5B596400C8FC458247499A6D9"/>
    <w:pPr>
      <w:widowControl w:val="0"/>
      <w:jc w:val="both"/>
    </w:pPr>
  </w:style>
  <w:style w:type="paragraph" w:customStyle="1" w:styleId="9666461A18AD421181BF57A0DB920FCA">
    <w:name w:val="9666461A18AD421181BF57A0DB920FCA"/>
    <w:pPr>
      <w:widowControl w:val="0"/>
      <w:jc w:val="both"/>
    </w:pPr>
  </w:style>
  <w:style w:type="paragraph" w:customStyle="1" w:styleId="5FD800631A2A42CC87A15CD74FE0576A">
    <w:name w:val="5FD800631A2A42CC87A15CD74FE0576A"/>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285E10-AAF3-4EC3-AC20-77A3FF6FA6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72</TotalTime>
  <Pages>7</Pages>
  <Words>660</Words>
  <Characters>3768</Characters>
  <Application>Microsoft Office Word</Application>
  <DocSecurity>0</DocSecurity>
  <Lines>31</Lines>
  <Paragraphs>8</Paragraphs>
  <ScaleCrop>false</ScaleCrop>
  <Company>PCMI</Company>
  <LinksUpToDate>false</LinksUpToDate>
  <CharactersWithSpaces>4420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subject/>
  <dc:creator>Administrator</dc:creator>
  <cp:keywords/>
  <dc:description>&lt;config cover="true" show_menu="true" version="1.0.0" doctype="SDKXY"&gt;_x000d_
&lt;/config&gt;</dc:description>
  <cp:lastModifiedBy>Administrator</cp:lastModifiedBy>
  <cp:revision>13</cp:revision>
  <cp:lastPrinted>2020-08-30T10:00:00Z</cp:lastPrinted>
  <dcterms:created xsi:type="dcterms:W3CDTF">2024-03-29T12:27:00Z</dcterms:created>
  <dcterms:modified xsi:type="dcterms:W3CDTF">2024-04-02T10:09:00Z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